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DBE5F1"/>
  <w:body>
    <w:p w:rsidR="00000000" w:rsidDel="00000000" w:rsidP="00000000" w:rsidRDefault="00000000" w:rsidRPr="00000000" w14:paraId="00000001">
      <w:pPr>
        <w:jc w:val="center"/>
        <w:rPr>
          <w:b w:val="1"/>
          <w:sz w:val="32"/>
          <w:szCs w:val="3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-711199</wp:posOffset>
                </wp:positionH>
                <wp:positionV relativeFrom="paragraph">
                  <wp:posOffset>-469899</wp:posOffset>
                </wp:positionV>
                <wp:extent cx="7022835" cy="2609850"/>
                <wp:effectExtent b="0" l="0" r="0" t="0"/>
                <wp:wrapNone/>
                <wp:docPr id="292" name=""/>
                <a:graphic>
                  <a:graphicData uri="http://schemas.microsoft.com/office/word/2010/wordprocessingShape">
                    <wps:wsp>
                      <wps:cNvSpPr/>
                      <wps:cNvPr id="3" name="Shape 3"/>
                      <wps:spPr>
                        <a:xfrm>
                          <a:off x="1839345" y="2479838"/>
                          <a:ext cx="7013310" cy="2600325"/>
                        </a:xfrm>
                        <a:prstGeom prst="roundRect">
                          <a:avLst>
                            <a:gd fmla="val 11603" name="adj"/>
                          </a:avLst>
                        </a:prstGeom>
                        <a:gradFill>
                          <a:gsLst>
                            <a:gs pos="0">
                              <a:srgbClr val="2D5C97"/>
                            </a:gs>
                            <a:gs pos="80000">
                              <a:srgbClr val="3C7AC5"/>
                            </a:gs>
                            <a:gs pos="100000">
                              <a:srgbClr val="397BC9"/>
                            </a:gs>
                          </a:gsLst>
                          <a:lin ang="16200000" scaled="0"/>
                        </a:gra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Rockwell" w:cs="Rockwell" w:eastAsia="Rockwell" w:hAnsi="Rockwell"/>
                                <w:b w:val="1"/>
                                <w:i w:val="0"/>
                                <w:smallCaps w:val="0"/>
                                <w:strike w:val="0"/>
                                <w:color w:val="000000"/>
                                <w:sz w:val="96"/>
                                <w:vertAlign w:val="baseline"/>
                              </w:rPr>
                              <w:t xml:space="preserve">CUADERNILLO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Rockwell" w:cs="Rockwell" w:eastAsia="Rockwell" w:hAnsi="Rockwell"/>
                                <w:b w:val="1"/>
                                <w:i w:val="0"/>
                                <w:smallCaps w:val="0"/>
                                <w:strike w:val="0"/>
                                <w:color w:val="000000"/>
                                <w:sz w:val="96"/>
                                <w:vertAlign w:val="baseline"/>
                              </w:rPr>
                            </w:r>
                            <w:r w:rsidDel="00000000" w:rsidR="00000000" w:rsidRPr="00000000">
                              <w:rPr>
                                <w:rFonts w:ascii="Rockwell" w:cs="Rockwell" w:eastAsia="Rockwell" w:hAnsi="Rockwell"/>
                                <w:b w:val="1"/>
                                <w:i w:val="0"/>
                                <w:smallCaps w:val="0"/>
                                <w:strike w:val="0"/>
                                <w:color w:val="000000"/>
                                <w:sz w:val="52"/>
                                <w:vertAlign w:val="baseline"/>
                              </w:rPr>
                              <w:t xml:space="preserve">DE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Rockwell" w:cs="Rockwell" w:eastAsia="Rockwell" w:hAnsi="Rockwell"/>
                                <w:b w:val="1"/>
                                <w:i w:val="0"/>
                                <w:smallCaps w:val="0"/>
                                <w:strike w:val="0"/>
                                <w:color w:val="000000"/>
                                <w:sz w:val="52"/>
                                <w:vertAlign w:val="baseline"/>
                              </w:rPr>
                            </w:r>
                            <w:r w:rsidDel="00000000" w:rsidR="00000000" w:rsidRPr="00000000">
                              <w:rPr>
                                <w:rFonts w:ascii="Rockwell" w:cs="Rockwell" w:eastAsia="Rockwell" w:hAnsi="Rockwell"/>
                                <w:b w:val="1"/>
                                <w:i w:val="0"/>
                                <w:smallCaps w:val="0"/>
                                <w:strike w:val="0"/>
                                <w:color w:val="000000"/>
                                <w:sz w:val="96"/>
                                <w:vertAlign w:val="baseline"/>
                              </w:rPr>
                              <w:t xml:space="preserve">CASOS PRACTICOS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Rockwell" w:cs="Rockwell" w:eastAsia="Rockwell" w:hAnsi="Rockwell"/>
                                <w:b w:val="1"/>
                                <w:i w:val="0"/>
                                <w:smallCaps w:val="0"/>
                                <w:strike w:val="0"/>
                                <w:color w:val="000000"/>
                                <w:sz w:val="96"/>
                                <w:vertAlign w:val="baseline"/>
                              </w:rPr>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-711199</wp:posOffset>
                </wp:positionH>
                <wp:positionV relativeFrom="paragraph">
                  <wp:posOffset>-469899</wp:posOffset>
                </wp:positionV>
                <wp:extent cx="7022835" cy="2609850"/>
                <wp:effectExtent b="0" l="0" r="0" t="0"/>
                <wp:wrapNone/>
                <wp:docPr id="292"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7022835" cy="2609850"/>
                        </a:xfrm>
                        <a:prstGeom prst="rect"/>
                        <a:ln/>
                      </pic:spPr>
                    </pic:pic>
                  </a:graphicData>
                </a:graphic>
              </wp:anchor>
            </w:drawing>
          </mc:Fallback>
        </mc:AlternateContent>
      </w:r>
    </w:p>
    <w:p w:rsidR="00000000" w:rsidDel="00000000" w:rsidP="00000000" w:rsidRDefault="00000000" w:rsidRPr="00000000" w14:paraId="00000002">
      <w:pPr>
        <w:jc w:val="center"/>
        <w:rPr>
          <w:b w:val="1"/>
          <w:sz w:val="32"/>
          <w:szCs w:val="32"/>
        </w:rPr>
      </w:pPr>
      <w:r w:rsidDel="00000000" w:rsidR="00000000" w:rsidRPr="00000000">
        <w:rPr>
          <w:rtl w:val="0"/>
        </w:rPr>
      </w:r>
    </w:p>
    <w:p w:rsidR="00000000" w:rsidDel="00000000" w:rsidP="00000000" w:rsidRDefault="00000000" w:rsidRPr="00000000" w14:paraId="00000003">
      <w:pPr>
        <w:jc w:val="center"/>
        <w:rPr>
          <w:b w:val="1"/>
          <w:sz w:val="32"/>
          <w:szCs w:val="32"/>
        </w:rPr>
      </w:pPr>
      <w:r w:rsidDel="00000000" w:rsidR="00000000" w:rsidRPr="00000000">
        <w:rPr>
          <w:rtl w:val="0"/>
        </w:rPr>
      </w:r>
    </w:p>
    <w:p w:rsidR="00000000" w:rsidDel="00000000" w:rsidP="00000000" w:rsidRDefault="00000000" w:rsidRPr="00000000" w14:paraId="00000004">
      <w:pPr>
        <w:jc w:val="center"/>
        <w:rPr>
          <w:b w:val="1"/>
          <w:sz w:val="32"/>
          <w:szCs w:val="32"/>
        </w:rPr>
      </w:pPr>
      <w:r w:rsidDel="00000000" w:rsidR="00000000" w:rsidRPr="00000000">
        <w:rPr>
          <w:rtl w:val="0"/>
        </w:rPr>
      </w:r>
    </w:p>
    <w:p w:rsidR="00000000" w:rsidDel="00000000" w:rsidP="00000000" w:rsidRDefault="00000000" w:rsidRPr="00000000" w14:paraId="00000005">
      <w:pPr>
        <w:jc w:val="center"/>
        <w:rPr>
          <w:b w:val="1"/>
          <w:sz w:val="32"/>
          <w:szCs w:val="32"/>
        </w:rPr>
      </w:pPr>
      <w:r w:rsidDel="00000000" w:rsidR="00000000" w:rsidRPr="00000000">
        <w:rPr>
          <w:rtl w:val="0"/>
        </w:rPr>
      </w:r>
    </w:p>
    <w:p w:rsidR="00000000" w:rsidDel="00000000" w:rsidP="00000000" w:rsidRDefault="00000000" w:rsidRPr="00000000" w14:paraId="00000006">
      <w:pPr>
        <w:jc w:val="center"/>
        <w:rPr>
          <w:b w:val="1"/>
          <w:sz w:val="32"/>
          <w:szCs w:val="32"/>
        </w:rPr>
      </w:pPr>
      <w:r w:rsidDel="00000000" w:rsidR="00000000" w:rsidRPr="00000000">
        <w:rPr>
          <w:rtl w:val="0"/>
        </w:rPr>
      </w:r>
    </w:p>
    <w:p w:rsidR="00000000" w:rsidDel="00000000" w:rsidP="00000000" w:rsidRDefault="00000000" w:rsidRPr="00000000" w14:paraId="00000007">
      <w:pPr>
        <w:jc w:val="center"/>
        <w:rPr>
          <w:b w:val="1"/>
          <w:sz w:val="32"/>
          <w:szCs w:val="32"/>
        </w:rPr>
      </w:pPr>
      <w:r w:rsidDel="00000000" w:rsidR="00000000" w:rsidRPr="00000000">
        <w:rPr>
          <w:rtl w:val="0"/>
        </w:rPr>
      </w:r>
    </w:p>
    <w:p w:rsidR="00000000" w:rsidDel="00000000" w:rsidP="00000000" w:rsidRDefault="00000000" w:rsidRPr="00000000" w14:paraId="00000008">
      <w:pPr>
        <w:jc w:val="center"/>
        <w:rPr>
          <w:b w:val="1"/>
          <w:sz w:val="32"/>
          <w:szCs w:val="32"/>
        </w:rPr>
      </w:pPr>
      <w:r w:rsidDel="00000000" w:rsidR="00000000" w:rsidRPr="00000000">
        <w:rPr>
          <w:rtl w:val="0"/>
        </w:rPr>
      </w:r>
    </w:p>
    <w:p w:rsidR="00000000" w:rsidDel="00000000" w:rsidP="00000000" w:rsidRDefault="00000000" w:rsidRPr="00000000" w14:paraId="00000009">
      <w:pPr>
        <w:jc w:val="center"/>
        <w:rPr>
          <w:b w:val="1"/>
          <w:sz w:val="32"/>
          <w:szCs w:val="32"/>
        </w:rPr>
      </w:pPr>
      <w:r w:rsidDel="00000000" w:rsidR="00000000" w:rsidRPr="00000000">
        <w:rPr>
          <w:rtl w:val="0"/>
        </w:rPr>
      </w:r>
    </w:p>
    <w:p w:rsidR="00000000" w:rsidDel="00000000" w:rsidP="00000000" w:rsidRDefault="00000000" w:rsidRPr="00000000" w14:paraId="0000000A">
      <w:pPr>
        <w:jc w:val="center"/>
        <w:rPr>
          <w:b w:val="1"/>
          <w:sz w:val="32"/>
          <w:szCs w:val="32"/>
        </w:rPr>
      </w:pPr>
      <w:r w:rsidDel="00000000" w:rsidR="00000000" w:rsidRPr="00000000">
        <w:rPr>
          <w:rtl w:val="0"/>
        </w:rPr>
      </w:r>
    </w:p>
    <w:p w:rsidR="00000000" w:rsidDel="00000000" w:rsidP="00000000" w:rsidRDefault="00000000" w:rsidRPr="00000000" w14:paraId="0000000B">
      <w:pPr>
        <w:jc w:val="center"/>
        <w:rPr>
          <w:rFonts w:ascii="Rockwell" w:cs="Rockwell" w:eastAsia="Rockwell" w:hAnsi="Rockwell"/>
          <w:b w:val="1"/>
          <w:sz w:val="52"/>
          <w:szCs w:val="52"/>
        </w:rPr>
      </w:pPr>
      <w:r w:rsidDel="00000000" w:rsidR="00000000" w:rsidRPr="00000000">
        <w:rPr>
          <w:rFonts w:ascii="Rockwell" w:cs="Rockwell" w:eastAsia="Rockwell" w:hAnsi="Rockwell"/>
          <w:b w:val="1"/>
          <w:sz w:val="52"/>
          <w:szCs w:val="52"/>
          <w:rtl w:val="0"/>
        </w:rPr>
        <w:t xml:space="preserve">PLAN CONTABLE GENERAL EMPRESARIAL 2020</w:t>
      </w:r>
    </w:p>
    <w:p w:rsidR="00000000" w:rsidDel="00000000" w:rsidP="00000000" w:rsidRDefault="00000000" w:rsidRPr="00000000" w14:paraId="0000000C">
      <w:pPr>
        <w:jc w:val="center"/>
        <w:rPr>
          <w:rFonts w:ascii="Rockwell" w:cs="Rockwell" w:eastAsia="Rockwell" w:hAnsi="Rockwell"/>
          <w:b w:val="1"/>
          <w:sz w:val="52"/>
          <w:szCs w:val="52"/>
        </w:rPr>
      </w:pPr>
      <w:r w:rsidDel="00000000" w:rsidR="00000000" w:rsidRPr="00000000">
        <w:rPr>
          <w:rFonts w:ascii="Rockwell" w:cs="Rockwell" w:eastAsia="Rockwell" w:hAnsi="Rockwell"/>
          <w:b w:val="1"/>
          <w:sz w:val="52"/>
          <w:szCs w:val="52"/>
          <w:rtl w:val="0"/>
        </w:rPr>
        <w:t xml:space="preserve">DINAMICA Y APLIACION </w:t>
      </w:r>
    </w:p>
    <w:p w:rsidR="00000000" w:rsidDel="00000000" w:rsidP="00000000" w:rsidRDefault="00000000" w:rsidRPr="00000000" w14:paraId="0000000D">
      <w:pPr>
        <w:jc w:val="center"/>
        <w:rPr>
          <w:b w:val="1"/>
          <w:sz w:val="32"/>
          <w:szCs w:val="32"/>
        </w:rPr>
      </w:pPr>
      <w:r w:rsidDel="00000000" w:rsidR="00000000" w:rsidRPr="00000000">
        <w:rPr>
          <w:rtl w:val="0"/>
        </w:rPr>
      </w:r>
    </w:p>
    <w:p w:rsidR="00000000" w:rsidDel="00000000" w:rsidP="00000000" w:rsidRDefault="00000000" w:rsidRPr="00000000" w14:paraId="0000000E">
      <w:pPr>
        <w:jc w:val="center"/>
        <w:rPr>
          <w:b w:val="1"/>
          <w:sz w:val="32"/>
          <w:szCs w:val="3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-711199</wp:posOffset>
                </wp:positionH>
                <wp:positionV relativeFrom="paragraph">
                  <wp:posOffset>50800</wp:posOffset>
                </wp:positionV>
                <wp:extent cx="7052945" cy="4492625"/>
                <wp:effectExtent b="0" l="0" r="0" t="0"/>
                <wp:wrapNone/>
                <wp:docPr id="291" name=""/>
                <a:graphic>
                  <a:graphicData uri="http://schemas.microsoft.com/office/word/2010/wordprocessingShape">
                    <wps:wsp>
                      <wps:cNvSpPr/>
                      <wps:cNvPr id="2" name="Shape 2"/>
                      <wps:spPr>
                        <a:xfrm>
                          <a:off x="1832228" y="1546388"/>
                          <a:ext cx="7027545" cy="4467225"/>
                        </a:xfrm>
                        <a:prstGeom prst="rect">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-711199</wp:posOffset>
                </wp:positionH>
                <wp:positionV relativeFrom="paragraph">
                  <wp:posOffset>50800</wp:posOffset>
                </wp:positionV>
                <wp:extent cx="7052945" cy="4492625"/>
                <wp:effectExtent b="0" l="0" r="0" t="0"/>
                <wp:wrapNone/>
                <wp:docPr id="291"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7052945" cy="449262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-661034</wp:posOffset>
            </wp:positionH>
            <wp:positionV relativeFrom="paragraph">
              <wp:posOffset>133350</wp:posOffset>
            </wp:positionV>
            <wp:extent cx="6943725" cy="4362450"/>
            <wp:effectExtent b="0" l="0" r="0" t="0"/>
            <wp:wrapNone/>
            <wp:docPr descr="Independencia de las firmas de Contadores Públicos de acuerdo con las  Normas Internacionales" id="293" name="image1.jpg"/>
            <a:graphic>
              <a:graphicData uri="http://schemas.openxmlformats.org/drawingml/2006/picture">
                <pic:pic>
                  <pic:nvPicPr>
                    <pic:cNvPr descr="Independencia de las firmas de Contadores Públicos de acuerdo con las  Normas Internacionales" id="0" name="image1.jpg"/>
                    <pic:cNvPicPr preferRelativeResize="0"/>
                  </pic:nvPicPr>
                  <pic:blipFill>
                    <a:blip r:embed="rId9"/>
                    <a:srcRect b="0" l="0" r="0" t="0"/>
                    <a:stretch>
                      <a:fillRect/>
                    </a:stretch>
                  </pic:blipFill>
                  <pic:spPr>
                    <a:xfrm>
                      <a:off x="0" y="0"/>
                      <a:ext cx="6943725" cy="4362450"/>
                    </a:xfrm>
                    <a:prstGeom prst="rect"/>
                    <a:ln/>
                  </pic:spPr>
                </pic:pic>
              </a:graphicData>
            </a:graphic>
          </wp:anchor>
        </w:drawing>
      </w:r>
    </w:p>
    <w:p w:rsidR="00000000" w:rsidDel="00000000" w:rsidP="00000000" w:rsidRDefault="00000000" w:rsidRPr="00000000" w14:paraId="0000000F">
      <w:pPr>
        <w:jc w:val="center"/>
        <w:rPr>
          <w:b w:val="1"/>
          <w:sz w:val="32"/>
          <w:szCs w:val="32"/>
        </w:rPr>
      </w:pPr>
      <w:r w:rsidDel="00000000" w:rsidR="00000000" w:rsidRPr="00000000">
        <w:rPr>
          <w:rtl w:val="0"/>
        </w:rPr>
      </w:r>
    </w:p>
    <w:p w:rsidR="00000000" w:rsidDel="00000000" w:rsidP="00000000" w:rsidRDefault="00000000" w:rsidRPr="00000000" w14:paraId="00000010">
      <w:pPr>
        <w:jc w:val="center"/>
        <w:rPr>
          <w:b w:val="1"/>
          <w:sz w:val="32"/>
          <w:szCs w:val="32"/>
        </w:rPr>
      </w:pPr>
      <w:r w:rsidDel="00000000" w:rsidR="00000000" w:rsidRPr="00000000">
        <w:rPr>
          <w:rtl w:val="0"/>
        </w:rPr>
      </w:r>
    </w:p>
    <w:p w:rsidR="00000000" w:rsidDel="00000000" w:rsidP="00000000" w:rsidRDefault="00000000" w:rsidRPr="00000000" w14:paraId="00000011">
      <w:pPr>
        <w:jc w:val="center"/>
        <w:rPr>
          <w:b w:val="1"/>
          <w:sz w:val="32"/>
          <w:szCs w:val="32"/>
        </w:rPr>
      </w:pPr>
      <w:r w:rsidDel="00000000" w:rsidR="00000000" w:rsidRPr="00000000">
        <w:rPr>
          <w:rtl w:val="0"/>
        </w:rPr>
      </w:r>
    </w:p>
    <w:p w:rsidR="00000000" w:rsidDel="00000000" w:rsidP="00000000" w:rsidRDefault="00000000" w:rsidRPr="00000000" w14:paraId="00000012">
      <w:pPr>
        <w:jc w:val="center"/>
        <w:rPr>
          <w:b w:val="1"/>
          <w:sz w:val="32"/>
          <w:szCs w:val="32"/>
        </w:rPr>
      </w:pPr>
      <w:r w:rsidDel="00000000" w:rsidR="00000000" w:rsidRPr="00000000">
        <w:rPr>
          <w:rtl w:val="0"/>
        </w:rPr>
      </w:r>
    </w:p>
    <w:p w:rsidR="00000000" w:rsidDel="00000000" w:rsidP="00000000" w:rsidRDefault="00000000" w:rsidRPr="00000000" w14:paraId="00000013">
      <w:pPr>
        <w:jc w:val="center"/>
        <w:rPr>
          <w:b w:val="1"/>
          <w:sz w:val="32"/>
          <w:szCs w:val="32"/>
        </w:rPr>
      </w:pPr>
      <w:r w:rsidDel="00000000" w:rsidR="00000000" w:rsidRPr="00000000">
        <w:rPr>
          <w:rtl w:val="0"/>
        </w:rPr>
      </w:r>
    </w:p>
    <w:p w:rsidR="00000000" w:rsidDel="00000000" w:rsidP="00000000" w:rsidRDefault="00000000" w:rsidRPr="00000000" w14:paraId="00000014">
      <w:pPr>
        <w:jc w:val="center"/>
        <w:rPr>
          <w:b w:val="1"/>
          <w:sz w:val="32"/>
          <w:szCs w:val="32"/>
        </w:rPr>
      </w:pPr>
      <w:r w:rsidDel="00000000" w:rsidR="00000000" w:rsidRPr="00000000">
        <w:rPr>
          <w:rtl w:val="0"/>
        </w:rPr>
      </w:r>
    </w:p>
    <w:p w:rsidR="00000000" w:rsidDel="00000000" w:rsidP="00000000" w:rsidRDefault="00000000" w:rsidRPr="00000000" w14:paraId="00000015">
      <w:pPr>
        <w:jc w:val="center"/>
        <w:rPr>
          <w:b w:val="1"/>
          <w:sz w:val="32"/>
          <w:szCs w:val="32"/>
        </w:rPr>
      </w:pPr>
      <w:r w:rsidDel="00000000" w:rsidR="00000000" w:rsidRPr="00000000">
        <w:rPr>
          <w:rtl w:val="0"/>
        </w:rPr>
      </w:r>
    </w:p>
    <w:p w:rsidR="00000000" w:rsidDel="00000000" w:rsidP="00000000" w:rsidRDefault="00000000" w:rsidRPr="00000000" w14:paraId="00000016">
      <w:pPr>
        <w:jc w:val="center"/>
        <w:rPr>
          <w:b w:val="1"/>
          <w:sz w:val="32"/>
          <w:szCs w:val="32"/>
        </w:rPr>
      </w:pPr>
      <w:r w:rsidDel="00000000" w:rsidR="00000000" w:rsidRPr="00000000">
        <w:rPr>
          <w:rtl w:val="0"/>
        </w:rPr>
      </w:r>
    </w:p>
    <w:p w:rsidR="00000000" w:rsidDel="00000000" w:rsidP="00000000" w:rsidRDefault="00000000" w:rsidRPr="00000000" w14:paraId="00000017">
      <w:pPr>
        <w:jc w:val="center"/>
        <w:rPr>
          <w:b w:val="1"/>
          <w:sz w:val="32"/>
          <w:szCs w:val="32"/>
        </w:rPr>
      </w:pPr>
      <w:r w:rsidDel="00000000" w:rsidR="00000000" w:rsidRPr="00000000">
        <w:rPr>
          <w:rtl w:val="0"/>
        </w:rPr>
      </w:r>
    </w:p>
    <w:p w:rsidR="00000000" w:rsidDel="00000000" w:rsidP="00000000" w:rsidRDefault="00000000" w:rsidRPr="00000000" w14:paraId="00000018">
      <w:pPr>
        <w:jc w:val="center"/>
        <w:rPr>
          <w:b w:val="1"/>
          <w:sz w:val="32"/>
          <w:szCs w:val="32"/>
        </w:rPr>
      </w:pPr>
      <w:r w:rsidDel="00000000" w:rsidR="00000000" w:rsidRPr="00000000">
        <w:rPr>
          <w:rtl w:val="0"/>
        </w:rPr>
      </w:r>
    </w:p>
    <w:p w:rsidR="00000000" w:rsidDel="00000000" w:rsidP="00000000" w:rsidRDefault="00000000" w:rsidRPr="00000000" w14:paraId="00000019">
      <w:pPr>
        <w:jc w:val="center"/>
        <w:rPr>
          <w:b w:val="1"/>
          <w:sz w:val="32"/>
          <w:szCs w:val="32"/>
        </w:rPr>
      </w:pPr>
      <w:r w:rsidDel="00000000" w:rsidR="00000000" w:rsidRPr="00000000">
        <w:rPr>
          <w:rtl w:val="0"/>
        </w:rPr>
      </w:r>
    </w:p>
    <w:p w:rsidR="00000000" w:rsidDel="00000000" w:rsidP="00000000" w:rsidRDefault="00000000" w:rsidRPr="00000000" w14:paraId="0000001A">
      <w:pPr>
        <w:jc w:val="center"/>
        <w:rPr>
          <w:b w:val="1"/>
          <w:sz w:val="32"/>
          <w:szCs w:val="32"/>
        </w:rPr>
      </w:pPr>
      <w:r w:rsidDel="00000000" w:rsidR="00000000" w:rsidRPr="00000000">
        <w:rPr>
          <w:rtl w:val="0"/>
        </w:rPr>
      </w:r>
    </w:p>
    <w:p w:rsidR="00000000" w:rsidDel="00000000" w:rsidP="00000000" w:rsidRDefault="00000000" w:rsidRPr="00000000" w14:paraId="0000001B">
      <w:pPr>
        <w:jc w:val="center"/>
        <w:rPr>
          <w:b w:val="1"/>
          <w:sz w:val="32"/>
          <w:szCs w:val="32"/>
        </w:rPr>
      </w:pPr>
      <w:r w:rsidDel="00000000" w:rsidR="00000000" w:rsidRPr="00000000">
        <w:rPr>
          <w:rtl w:val="0"/>
        </w:rPr>
      </w:r>
    </w:p>
    <w:p w:rsidR="00000000" w:rsidDel="00000000" w:rsidP="00000000" w:rsidRDefault="00000000" w:rsidRPr="00000000" w14:paraId="0000001C">
      <w:pPr>
        <w:jc w:val="center"/>
        <w:rPr>
          <w:b w:val="1"/>
          <w:sz w:val="32"/>
          <w:szCs w:val="32"/>
        </w:rPr>
      </w:pPr>
      <w:r w:rsidDel="00000000" w:rsidR="00000000" w:rsidRPr="00000000">
        <w:rPr>
          <w:rtl w:val="0"/>
        </w:rPr>
      </w:r>
    </w:p>
    <w:p w:rsidR="00000000" w:rsidDel="00000000" w:rsidP="00000000" w:rsidRDefault="00000000" w:rsidRPr="00000000" w14:paraId="0000001D">
      <w:pPr>
        <w:jc w:val="center"/>
        <w:rPr>
          <w:b w:val="1"/>
          <w:sz w:val="32"/>
          <w:szCs w:val="32"/>
        </w:rPr>
      </w:pPr>
      <w:r w:rsidDel="00000000" w:rsidR="00000000" w:rsidRPr="00000000">
        <w:rPr>
          <w:rtl w:val="0"/>
        </w:rPr>
      </w:r>
    </w:p>
    <w:p w:rsidR="00000000" w:rsidDel="00000000" w:rsidP="00000000" w:rsidRDefault="00000000" w:rsidRPr="00000000" w14:paraId="0000001E">
      <w:pPr>
        <w:jc w:val="center"/>
        <w:rPr>
          <w:b w:val="1"/>
          <w:sz w:val="32"/>
          <w:szCs w:val="32"/>
        </w:rPr>
      </w:pPr>
      <w:r w:rsidDel="00000000" w:rsidR="00000000" w:rsidRPr="00000000">
        <w:rPr>
          <w:rtl w:val="0"/>
        </w:rPr>
      </w:r>
    </w:p>
    <w:p w:rsidR="00000000" w:rsidDel="00000000" w:rsidP="00000000" w:rsidRDefault="00000000" w:rsidRPr="00000000" w14:paraId="0000001F">
      <w:pPr>
        <w:jc w:val="center"/>
        <w:rPr>
          <w:b w:val="1"/>
          <w:sz w:val="32"/>
          <w:szCs w:val="32"/>
        </w:rPr>
      </w:pPr>
      <w:r w:rsidDel="00000000" w:rsidR="00000000" w:rsidRPr="00000000">
        <w:rPr>
          <w:rtl w:val="0"/>
        </w:rPr>
      </w:r>
    </w:p>
    <w:p w:rsidR="00000000" w:rsidDel="00000000" w:rsidP="00000000" w:rsidRDefault="00000000" w:rsidRPr="00000000" w14:paraId="00000020">
      <w:pPr>
        <w:jc w:val="center"/>
        <w:rPr>
          <w:b w:val="1"/>
          <w:sz w:val="32"/>
          <w:szCs w:val="32"/>
        </w:rPr>
      </w:pPr>
      <w:r w:rsidDel="00000000" w:rsidR="00000000" w:rsidRPr="00000000">
        <w:rPr>
          <w:rtl w:val="0"/>
        </w:rPr>
      </w:r>
    </w:p>
    <w:p w:rsidR="00000000" w:rsidDel="00000000" w:rsidP="00000000" w:rsidRDefault="00000000" w:rsidRPr="00000000" w14:paraId="00000021">
      <w:pPr>
        <w:jc w:val="center"/>
        <w:rPr>
          <w:b w:val="1"/>
          <w:sz w:val="32"/>
          <w:szCs w:val="32"/>
        </w:rPr>
      </w:pPr>
      <w:r w:rsidDel="00000000" w:rsidR="00000000" w:rsidRPr="00000000">
        <w:rPr>
          <w:rtl w:val="0"/>
        </w:rPr>
      </w:r>
    </w:p>
    <w:p w:rsidR="00000000" w:rsidDel="00000000" w:rsidP="00000000" w:rsidRDefault="00000000" w:rsidRPr="00000000" w14:paraId="00000022">
      <w:pPr>
        <w:tabs>
          <w:tab w:val="left" w:leader="none" w:pos="4111"/>
          <w:tab w:val="left" w:leader="none" w:pos="6237"/>
        </w:tabs>
        <w:spacing w:line="360" w:lineRule="auto"/>
        <w:jc w:val="both"/>
        <w:rPr>
          <w:rFonts w:ascii="Tahoma" w:cs="Tahoma" w:eastAsia="Tahoma" w:hAnsi="Tahoma"/>
          <w:b w:val="1"/>
          <w:sz w:val="22"/>
          <w:szCs w:val="22"/>
          <w:u w:val="single"/>
        </w:rPr>
      </w:pPr>
      <w:r w:rsidDel="00000000" w:rsidR="00000000" w:rsidRPr="00000000">
        <w:rPr>
          <w:rFonts w:ascii="Tahoma" w:cs="Tahoma" w:eastAsia="Tahoma" w:hAnsi="Tahoma"/>
          <w:b w:val="1"/>
          <w:sz w:val="22"/>
          <w:szCs w:val="22"/>
          <w:u w:val="single"/>
          <w:rtl w:val="0"/>
        </w:rPr>
        <w:t xml:space="preserve">Caso 1</w:t>
      </w:r>
    </w:p>
    <w:p w:rsidR="00000000" w:rsidDel="00000000" w:rsidP="00000000" w:rsidRDefault="00000000" w:rsidRPr="00000000" w14:paraId="00000023">
      <w:pPr>
        <w:tabs>
          <w:tab w:val="left" w:leader="none" w:pos="4111"/>
          <w:tab w:val="left" w:leader="none" w:pos="6237"/>
        </w:tabs>
        <w:spacing w:line="360" w:lineRule="auto"/>
        <w:jc w:val="both"/>
        <w:rPr>
          <w:rFonts w:ascii="Tahoma" w:cs="Tahoma" w:eastAsia="Tahoma" w:hAnsi="Tahoma"/>
          <w:b w:val="1"/>
          <w:u w:val="single"/>
        </w:rPr>
      </w:pPr>
      <w:r w:rsidDel="00000000" w:rsidR="00000000" w:rsidRPr="00000000">
        <w:rPr>
          <w:rtl w:val="0"/>
        </w:rPr>
      </w:r>
    </w:p>
    <w:tbl>
      <w:tblPr>
        <w:tblStyle w:val="Table1"/>
        <w:tblW w:w="10907.0" w:type="dxa"/>
        <w:jc w:val="left"/>
        <w:tblInd w:w="-17.0" w:type="dxa"/>
        <w:tblLayout w:type="fixed"/>
        <w:tblLook w:val="0400"/>
      </w:tblPr>
      <w:tblGrid>
        <w:gridCol w:w="1200"/>
        <w:gridCol w:w="2428"/>
        <w:gridCol w:w="1213"/>
        <w:gridCol w:w="14"/>
        <w:gridCol w:w="1199"/>
        <w:gridCol w:w="14"/>
        <w:gridCol w:w="1199"/>
        <w:gridCol w:w="14"/>
        <w:gridCol w:w="1199"/>
        <w:gridCol w:w="14"/>
        <w:gridCol w:w="1186"/>
        <w:gridCol w:w="27"/>
        <w:gridCol w:w="1173"/>
        <w:gridCol w:w="27"/>
        <w:tblGridChange w:id="0">
          <w:tblGrid>
            <w:gridCol w:w="1200"/>
            <w:gridCol w:w="2428"/>
            <w:gridCol w:w="1213"/>
            <w:gridCol w:w="14"/>
            <w:gridCol w:w="1199"/>
            <w:gridCol w:w="14"/>
            <w:gridCol w:w="1199"/>
            <w:gridCol w:w="14"/>
            <w:gridCol w:w="1199"/>
            <w:gridCol w:w="14"/>
            <w:gridCol w:w="1186"/>
            <w:gridCol w:w="27"/>
            <w:gridCol w:w="1173"/>
            <w:gridCol w:w="27"/>
          </w:tblGrid>
        </w:tblGridChange>
      </w:tblGrid>
      <w:tr>
        <w:trPr>
          <w:cantSplit w:val="0"/>
          <w:trHeight w:val="315" w:hRule="atLeast"/>
          <w:tblHeader w:val="0"/>
        </w:trPr>
        <w:tc>
          <w:tcPr>
            <w:gridSpan w:val="1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24">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EL MARQUEZ SAC,</w:t>
            </w:r>
            <w:r w:rsidDel="00000000" w:rsidR="00000000" w:rsidRPr="00000000">
              <w:rPr>
                <w:rFonts w:ascii="Tahoma" w:cs="Tahoma" w:eastAsia="Tahoma" w:hAnsi="Tahoma"/>
                <w:rtl w:val="0"/>
              </w:rPr>
              <w:t xml:space="preserve"> se dedica a la venta de ropa, inicia sus actividades comerciales el</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30">
            <w:pPr>
              <w:spacing w:line="360" w:lineRule="auto"/>
              <w:jc w:val="both"/>
              <w:rPr>
                <w:rFonts w:ascii="Tahoma" w:cs="Tahoma" w:eastAsia="Tahoma" w:hAnsi="Tahoma"/>
              </w:rPr>
            </w:pPr>
            <w:r w:rsidDel="00000000" w:rsidR="00000000" w:rsidRPr="00000000">
              <w:rPr>
                <w:rtl w:val="0"/>
              </w:rPr>
            </w:r>
          </w:p>
        </w:tc>
      </w:tr>
      <w:tr>
        <w:trPr>
          <w:cantSplit w:val="0"/>
          <w:trHeight w:val="300" w:hRule="atLeast"/>
          <w:tblHeader w:val="0"/>
        </w:trPr>
        <w:tc>
          <w:tcPr>
            <w:gridSpan w:val="14"/>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32">
            <w:pPr>
              <w:spacing w:line="360" w:lineRule="auto"/>
              <w:jc w:val="both"/>
              <w:rPr>
                <w:rFonts w:ascii="Tahoma" w:cs="Tahoma" w:eastAsia="Tahoma" w:hAnsi="Tahoma"/>
              </w:rPr>
            </w:pPr>
            <w:r w:rsidDel="00000000" w:rsidR="00000000" w:rsidRPr="00000000">
              <w:rPr>
                <w:rFonts w:ascii="Tahoma" w:cs="Tahoma" w:eastAsia="Tahoma" w:hAnsi="Tahoma"/>
                <w:rtl w:val="0"/>
              </w:rPr>
              <w:t xml:space="preserve">02-01-11, con los siguientes aportes: Socio Rojas, aporta efectivo S/.12 000, muebles diversos</w:t>
            </w:r>
          </w:p>
        </w:tc>
      </w:tr>
      <w:tr>
        <w:trPr>
          <w:cantSplit w:val="0"/>
          <w:trHeight w:val="300" w:hRule="atLeast"/>
          <w:tblHeader w:val="0"/>
        </w:trPr>
        <w:tc>
          <w:tcPr>
            <w:gridSpan w:val="1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40">
            <w:pPr>
              <w:spacing w:line="360" w:lineRule="auto"/>
              <w:jc w:val="both"/>
              <w:rPr>
                <w:rFonts w:ascii="Tahoma" w:cs="Tahoma" w:eastAsia="Tahoma" w:hAnsi="Tahoma"/>
              </w:rPr>
            </w:pPr>
            <w:r w:rsidDel="00000000" w:rsidR="00000000" w:rsidRPr="00000000">
              <w:rPr>
                <w:rFonts w:ascii="Tahoma" w:cs="Tahoma" w:eastAsia="Tahoma" w:hAnsi="Tahoma"/>
                <w:rtl w:val="0"/>
              </w:rPr>
              <w:t xml:space="preserve">por  S/.3 000. Socio Alfaro, efectivo S/.15 000. Socio Guzmán, efectivo S/.5 000, </w:t>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4C">
            <w:pPr>
              <w:spacing w:line="360" w:lineRule="auto"/>
              <w:jc w:val="both"/>
              <w:rPr>
                <w:rFonts w:ascii="Tahoma" w:cs="Tahoma" w:eastAsia="Tahoma" w:hAnsi="Tahoma"/>
              </w:rPr>
            </w:pPr>
            <w:r w:rsidDel="00000000" w:rsidR="00000000" w:rsidRPr="00000000">
              <w:rPr>
                <w:rtl w:val="0"/>
              </w:rPr>
            </w:r>
          </w:p>
        </w:tc>
      </w:tr>
      <w:tr>
        <w:trPr>
          <w:cantSplit w:val="0"/>
          <w:trHeight w:val="300" w:hRule="atLeast"/>
          <w:tblHeader w:val="0"/>
        </w:trPr>
        <w:tc>
          <w:tcPr>
            <w:gridSpan w:val="4"/>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4E">
            <w:pPr>
              <w:spacing w:line="360" w:lineRule="auto"/>
              <w:jc w:val="both"/>
              <w:rPr>
                <w:rFonts w:ascii="Tahoma" w:cs="Tahoma" w:eastAsia="Tahoma" w:hAnsi="Tahoma"/>
              </w:rPr>
            </w:pPr>
            <w:r w:rsidDel="00000000" w:rsidR="00000000" w:rsidRPr="00000000">
              <w:rPr>
                <w:rFonts w:ascii="Tahoma" w:cs="Tahoma" w:eastAsia="Tahoma" w:hAnsi="Tahoma"/>
                <w:rtl w:val="0"/>
              </w:rPr>
              <w:t xml:space="preserve">Y una camioneta valorizada en S/.12 000.</w:t>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52">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54">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56">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58">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5A">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6"/>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5C">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OPERACIONES MES DE ENERO DEL 2020</w:t>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2">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4">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6">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8">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10"/>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A">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03/01</w:t>
            </w:r>
            <w:r w:rsidDel="00000000" w:rsidR="00000000" w:rsidRPr="00000000">
              <w:rPr>
                <w:rFonts w:ascii="Tahoma" w:cs="Tahoma" w:eastAsia="Tahoma" w:hAnsi="Tahoma"/>
                <w:rtl w:val="0"/>
              </w:rPr>
              <w:t xml:space="preserve"> Compra 990 blusas c/u a S/.30. Se paga el 29.5% y el saldo con letras</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74">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76">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10"/>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78">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04/01</w:t>
            </w:r>
            <w:r w:rsidDel="00000000" w:rsidR="00000000" w:rsidRPr="00000000">
              <w:rPr>
                <w:rFonts w:ascii="Tahoma" w:cs="Tahoma" w:eastAsia="Tahoma" w:hAnsi="Tahoma"/>
                <w:rtl w:val="0"/>
              </w:rPr>
              <w:t xml:space="preserve"> Vende 970 blusas c/u a S/.70. Se cobró el 70% y el saldo con letras.</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82">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84">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10"/>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86">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05/01</w:t>
            </w:r>
            <w:r w:rsidDel="00000000" w:rsidR="00000000" w:rsidRPr="00000000">
              <w:rPr>
                <w:rFonts w:ascii="Tahoma" w:cs="Tahoma" w:eastAsia="Tahoma" w:hAnsi="Tahoma"/>
                <w:rtl w:val="0"/>
              </w:rPr>
              <w:t xml:space="preserve"> Pagó al proveedor la letra relacionada con la compra de mercaderías</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90">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92">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8"/>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94">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07/01</w:t>
            </w:r>
            <w:r w:rsidDel="00000000" w:rsidR="00000000" w:rsidRPr="00000000">
              <w:rPr>
                <w:rFonts w:ascii="Tahoma" w:cs="Tahoma" w:eastAsia="Tahoma" w:hAnsi="Tahoma"/>
                <w:rtl w:val="0"/>
              </w:rPr>
              <w:t xml:space="preserve"> Cobró al cliente la letra referente a la venta de mercaderías</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9C">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9E">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A0">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10"/>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A2">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08/01</w:t>
            </w:r>
            <w:r w:rsidDel="00000000" w:rsidR="00000000" w:rsidRPr="00000000">
              <w:rPr>
                <w:rFonts w:ascii="Tahoma" w:cs="Tahoma" w:eastAsia="Tahoma" w:hAnsi="Tahoma"/>
                <w:rtl w:val="0"/>
              </w:rPr>
              <w:t xml:space="preserve"> Compró muebles para uso de la oficina por S/.2000. Al crédito</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AC">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AE">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10"/>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B0">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10/01</w:t>
            </w:r>
            <w:r w:rsidDel="00000000" w:rsidR="00000000" w:rsidRPr="00000000">
              <w:rPr>
                <w:rFonts w:ascii="Tahoma" w:cs="Tahoma" w:eastAsia="Tahoma" w:hAnsi="Tahoma"/>
                <w:rtl w:val="0"/>
              </w:rPr>
              <w:t xml:space="preserve"> Compra 1100 blusas cada una a S/.30 con letras mas 5% de interés</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BA">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BC">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8"/>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BE">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11/01</w:t>
            </w:r>
            <w:r w:rsidDel="00000000" w:rsidR="00000000" w:rsidRPr="00000000">
              <w:rPr>
                <w:rFonts w:ascii="Tahoma" w:cs="Tahoma" w:eastAsia="Tahoma" w:hAnsi="Tahoma"/>
                <w:rtl w:val="0"/>
              </w:rPr>
              <w:t xml:space="preserve"> Vende 950 blusas c/u S/.80 con letras mas 8% de interés</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C6">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C8">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CA">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6"/>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CC">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12/01</w:t>
            </w:r>
            <w:r w:rsidDel="00000000" w:rsidR="00000000" w:rsidRPr="00000000">
              <w:rPr>
                <w:rFonts w:ascii="Tahoma" w:cs="Tahoma" w:eastAsia="Tahoma" w:hAnsi="Tahoma"/>
                <w:rtl w:val="0"/>
              </w:rPr>
              <w:t xml:space="preserve"> El BCP abonó un préstamo de S/.18 000</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D2">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D4">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D6">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D8">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10"/>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DA">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15/01</w:t>
            </w:r>
            <w:r w:rsidDel="00000000" w:rsidR="00000000" w:rsidRPr="00000000">
              <w:rPr>
                <w:rFonts w:ascii="Tahoma" w:cs="Tahoma" w:eastAsia="Tahoma" w:hAnsi="Tahoma"/>
                <w:rtl w:val="0"/>
              </w:rPr>
              <w:t xml:space="preserve"> Pago por anticipado 5 meses de alquiler de local c/mes es de S/.2 000</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E4">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E6">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6"/>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E8">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18/01</w:t>
            </w:r>
            <w:r w:rsidDel="00000000" w:rsidR="00000000" w:rsidRPr="00000000">
              <w:rPr>
                <w:rFonts w:ascii="Tahoma" w:cs="Tahoma" w:eastAsia="Tahoma" w:hAnsi="Tahoma"/>
                <w:rtl w:val="0"/>
              </w:rPr>
              <w:t xml:space="preserve"> Pago sueldos Administrativos por S/.3 000</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EE">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F0">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F2">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F4">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4"/>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F6">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21/01</w:t>
            </w:r>
            <w:r w:rsidDel="00000000" w:rsidR="00000000" w:rsidRPr="00000000">
              <w:rPr>
                <w:rFonts w:ascii="Tahoma" w:cs="Tahoma" w:eastAsia="Tahoma" w:hAnsi="Tahoma"/>
                <w:rtl w:val="0"/>
              </w:rPr>
              <w:t xml:space="preserve"> Pago comisiones de venta S/.2 000</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FA">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FC">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FE">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00">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02">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1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04">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24/01</w:t>
            </w:r>
            <w:r w:rsidDel="00000000" w:rsidR="00000000" w:rsidRPr="00000000">
              <w:rPr>
                <w:rFonts w:ascii="Tahoma" w:cs="Tahoma" w:eastAsia="Tahoma" w:hAnsi="Tahoma"/>
                <w:rtl w:val="0"/>
              </w:rPr>
              <w:t xml:space="preserve"> Se registra el gasto de teléfono S/.4 000. El cual esta pendiente de pago. El</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10">
            <w:pPr>
              <w:spacing w:line="360" w:lineRule="auto"/>
              <w:jc w:val="both"/>
              <w:rPr>
                <w:rFonts w:ascii="Tahoma" w:cs="Tahoma" w:eastAsia="Tahoma" w:hAnsi="Tahoma"/>
              </w:rPr>
            </w:pPr>
            <w:r w:rsidDel="00000000" w:rsidR="00000000" w:rsidRPr="00000000">
              <w:rPr>
                <w:rtl w:val="0"/>
              </w:rPr>
            </w:r>
          </w:p>
        </w:tc>
      </w:tr>
      <w:tr>
        <w:trPr>
          <w:cantSplit w:val="0"/>
          <w:trHeight w:val="300" w:hRule="atLeast"/>
          <w:tblHeader w:val="0"/>
        </w:trPr>
        <w:tc>
          <w:tcPr>
            <w:gridSpan w:val="10"/>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12">
            <w:pPr>
              <w:spacing w:line="360" w:lineRule="auto"/>
              <w:jc w:val="both"/>
              <w:rPr>
                <w:rFonts w:ascii="Tahoma" w:cs="Tahoma" w:eastAsia="Tahoma" w:hAnsi="Tahoma"/>
              </w:rPr>
            </w:pPr>
            <w:r w:rsidDel="00000000" w:rsidR="00000000" w:rsidRPr="00000000">
              <w:rPr>
                <w:rFonts w:ascii="Tahoma" w:cs="Tahoma" w:eastAsia="Tahoma" w:hAnsi="Tahoma"/>
                <w:rtl w:val="0"/>
              </w:rPr>
              <w:t xml:space="preserve">          gasto corresponde 70% a ventas y el saldo para Administración</w:t>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1C">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1E">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10"/>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20">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26/01</w:t>
            </w:r>
            <w:r w:rsidDel="00000000" w:rsidR="00000000" w:rsidRPr="00000000">
              <w:rPr>
                <w:rFonts w:ascii="Tahoma" w:cs="Tahoma" w:eastAsia="Tahoma" w:hAnsi="Tahoma"/>
                <w:rtl w:val="0"/>
              </w:rPr>
              <w:t xml:space="preserve"> Pago al BCP la tercera parte del préstamo mas interés de S/.1 000</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2A">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2C">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8"/>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2E">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28/01</w:t>
            </w:r>
            <w:r w:rsidDel="00000000" w:rsidR="00000000" w:rsidRPr="00000000">
              <w:rPr>
                <w:rFonts w:ascii="Tahoma" w:cs="Tahoma" w:eastAsia="Tahoma" w:hAnsi="Tahoma"/>
                <w:rtl w:val="0"/>
              </w:rPr>
              <w:t xml:space="preserve"> Dona a la fundación HOLAPERU S/.2 000 en efectivo</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36">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38">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3A">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1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3C">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30/01</w:t>
            </w:r>
            <w:r w:rsidDel="00000000" w:rsidR="00000000" w:rsidRPr="00000000">
              <w:rPr>
                <w:rFonts w:ascii="Tahoma" w:cs="Tahoma" w:eastAsia="Tahoma" w:hAnsi="Tahoma"/>
                <w:rtl w:val="0"/>
              </w:rPr>
              <w:t xml:space="preserve"> Generó ingresos por el alquiler de la camioneta S/.3 000. Cobro sólo la mitad, quedó pendiente la diferencia.</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48">
            <w:pPr>
              <w:spacing w:line="360" w:lineRule="auto"/>
              <w:jc w:val="both"/>
              <w:rPr>
                <w:rFonts w:ascii="Tahoma" w:cs="Tahoma" w:eastAsia="Tahoma" w:hAnsi="Tahoma"/>
              </w:rPr>
            </w:pPr>
            <w:r w:rsidDel="00000000" w:rsidR="00000000" w:rsidRPr="00000000">
              <w:rPr>
                <w:rtl w:val="0"/>
              </w:rPr>
            </w:r>
          </w:p>
        </w:tc>
      </w:tr>
      <w:tr>
        <w:trPr>
          <w:cantSplit w:val="0"/>
          <w:trHeight w:val="360" w:hRule="atLeast"/>
          <w:tblHeader w:val="0"/>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4A">
            <w:pPr>
              <w:spacing w:line="360" w:lineRule="auto"/>
              <w:jc w:val="both"/>
              <w:rPr>
                <w:rFonts w:ascii="Tahoma" w:cs="Tahoma" w:eastAsia="Tahoma" w:hAnsi="Tahoma"/>
              </w:rPr>
            </w:pPr>
            <w:r w:rsidDel="00000000" w:rsidR="00000000" w:rsidRPr="00000000">
              <w:rPr>
                <w:rtl w:val="0"/>
              </w:rPr>
            </w:r>
          </w:p>
          <w:p w:rsidR="00000000" w:rsidDel="00000000" w:rsidP="00000000" w:rsidRDefault="00000000" w:rsidRPr="00000000" w14:paraId="0000014B">
            <w:pPr>
              <w:spacing w:line="360" w:lineRule="auto"/>
              <w:jc w:val="both"/>
              <w:rPr>
                <w:rFonts w:ascii="Tahoma" w:cs="Tahoma" w:eastAsia="Tahoma" w:hAnsi="Tahoma"/>
                <w:b w:val="1"/>
                <w:u w:val="single"/>
              </w:rPr>
            </w:pPr>
            <w:r w:rsidDel="00000000" w:rsidR="00000000" w:rsidRPr="00000000">
              <w:rPr>
                <w:rFonts w:ascii="Tahoma" w:cs="Tahoma" w:eastAsia="Tahoma" w:hAnsi="Tahoma"/>
                <w:b w:val="1"/>
                <w:sz w:val="22"/>
                <w:szCs w:val="22"/>
                <w:u w:val="single"/>
                <w:rtl w:val="0"/>
              </w:rPr>
              <w:t xml:space="preserve">Caso 2</w:t>
            </w:r>
            <w:r w:rsidDel="00000000" w:rsidR="00000000" w:rsidRPr="00000000">
              <w:rPr>
                <w:rtl w:val="0"/>
              </w:rPr>
            </w:r>
          </w:p>
        </w:tc>
        <w:tc>
          <w:tcPr>
            <w:gridSpan w:val="8"/>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4C">
            <w:pPr>
              <w:spacing w:line="360" w:lineRule="auto"/>
              <w:jc w:val="both"/>
              <w:rPr>
                <w:rFonts w:ascii="Tahoma" w:cs="Tahoma" w:eastAsia="Tahoma" w:hAnsi="Tahoma"/>
                <w:b w:val="1"/>
                <w:sz w:val="24"/>
                <w:szCs w:val="24"/>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54">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56">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11"/>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58">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La PRODUCTIVA SAC</w:t>
            </w:r>
            <w:r w:rsidDel="00000000" w:rsidR="00000000" w:rsidRPr="00000000">
              <w:rPr>
                <w:rFonts w:ascii="Tahoma" w:cs="Tahoma" w:eastAsia="Tahoma" w:hAnsi="Tahoma"/>
                <w:rtl w:val="0"/>
              </w:rPr>
              <w:t xml:space="preserve">, se dedica a la venta de ropa, inicia sus actividades comerciales</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63">
            <w:pPr>
              <w:spacing w:line="360" w:lineRule="auto"/>
              <w:jc w:val="both"/>
              <w:rPr>
                <w:rFonts w:ascii="Tahoma" w:cs="Tahoma" w:eastAsia="Tahoma" w:hAnsi="Tahoma"/>
              </w:rPr>
            </w:pPr>
            <w:r w:rsidDel="00000000" w:rsidR="00000000" w:rsidRPr="00000000">
              <w:rPr>
                <w:rtl w:val="0"/>
              </w:rPr>
            </w:r>
          </w:p>
        </w:tc>
      </w:tr>
      <w:tr>
        <w:trPr>
          <w:cantSplit w:val="0"/>
          <w:trHeight w:val="300" w:hRule="atLeast"/>
          <w:tblHeader w:val="0"/>
        </w:trPr>
        <w:tc>
          <w:tcPr>
            <w:gridSpan w:val="1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65">
            <w:pPr>
              <w:spacing w:line="360" w:lineRule="auto"/>
              <w:jc w:val="both"/>
              <w:rPr>
                <w:rFonts w:ascii="Tahoma" w:cs="Tahoma" w:eastAsia="Tahoma" w:hAnsi="Tahoma"/>
              </w:rPr>
            </w:pPr>
            <w:r w:rsidDel="00000000" w:rsidR="00000000" w:rsidRPr="00000000">
              <w:rPr>
                <w:rFonts w:ascii="Tahoma" w:cs="Tahoma" w:eastAsia="Tahoma" w:hAnsi="Tahoma"/>
                <w:rtl w:val="0"/>
              </w:rPr>
              <w:t xml:space="preserve">02-01-09, con los siguientes aportes: Socio Visa, aporta efectivo S/.15 000, muebles diversos</w:t>
            </w:r>
          </w:p>
        </w:tc>
      </w:tr>
      <w:tr>
        <w:trPr>
          <w:cantSplit w:val="0"/>
          <w:trHeight w:val="300" w:hRule="atLeast"/>
          <w:tblHeader w:val="0"/>
        </w:trPr>
        <w:tc>
          <w:tcPr>
            <w:gridSpan w:val="11"/>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72">
            <w:pPr>
              <w:spacing w:line="360" w:lineRule="auto"/>
              <w:jc w:val="both"/>
              <w:rPr>
                <w:rFonts w:ascii="Tahoma" w:cs="Tahoma" w:eastAsia="Tahoma" w:hAnsi="Tahoma"/>
              </w:rPr>
            </w:pPr>
            <w:r w:rsidDel="00000000" w:rsidR="00000000" w:rsidRPr="00000000">
              <w:rPr>
                <w:rFonts w:ascii="Tahoma" w:cs="Tahoma" w:eastAsia="Tahoma" w:hAnsi="Tahoma"/>
                <w:rtl w:val="0"/>
              </w:rPr>
              <w:t xml:space="preserve">por el valor de S/.10 000. Socio Acuña, efectivo S/.18 000. Socio Díaz, efectivo S/.7 000,</w:t>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7D">
            <w:pPr>
              <w:spacing w:line="360" w:lineRule="auto"/>
              <w:jc w:val="both"/>
              <w:rPr>
                <w:rFonts w:ascii="Tahoma" w:cs="Tahoma" w:eastAsia="Tahoma" w:hAnsi="Tahoma"/>
              </w:rPr>
            </w:pPr>
            <w:r w:rsidDel="00000000" w:rsidR="00000000" w:rsidRPr="00000000">
              <w:rPr>
                <w:rtl w:val="0"/>
              </w:rPr>
            </w:r>
          </w:p>
        </w:tc>
      </w:tr>
      <w:tr>
        <w:trPr>
          <w:cantSplit w:val="0"/>
          <w:trHeight w:val="300" w:hRule="atLeast"/>
          <w:tblHeader w:val="0"/>
        </w:trPr>
        <w:tc>
          <w:tcPr>
            <w:gridSpan w:val="1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7F">
            <w:pPr>
              <w:spacing w:line="360" w:lineRule="auto"/>
              <w:jc w:val="both"/>
              <w:rPr>
                <w:rFonts w:ascii="Tahoma" w:cs="Tahoma" w:eastAsia="Tahoma" w:hAnsi="Tahoma"/>
              </w:rPr>
            </w:pPr>
            <w:r w:rsidDel="00000000" w:rsidR="00000000" w:rsidRPr="00000000">
              <w:rPr>
                <w:rFonts w:ascii="Tahoma" w:cs="Tahoma" w:eastAsia="Tahoma" w:hAnsi="Tahoma"/>
                <w:rtl w:val="0"/>
              </w:rPr>
              <w:t xml:space="preserve">auto valorizado en S/.30 000.</w:t>
            </w:r>
          </w:p>
        </w:tc>
      </w:tr>
      <w:tr>
        <w:trPr>
          <w:cantSplit w:val="0"/>
          <w:trHeight w:val="315" w:hRule="atLeast"/>
          <w:tblHeader w:val="0"/>
        </w:trPr>
        <w:tc>
          <w:tcPr>
            <w:gridSpan w:val="5"/>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8C">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OPERACIONES DE ENERO A DICIEMBRE</w:t>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91">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93">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95">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97">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1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99">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04/01 </w:t>
            </w:r>
            <w:r w:rsidDel="00000000" w:rsidR="00000000" w:rsidRPr="00000000">
              <w:rPr>
                <w:rFonts w:ascii="Tahoma" w:cs="Tahoma" w:eastAsia="Tahoma" w:hAnsi="Tahoma"/>
                <w:rtl w:val="0"/>
              </w:rPr>
              <w:t xml:space="preserve">Compra 850 faldas c/u a S/.40. Se paga el 60% y el saldo con letras mas 5% de interés</w:t>
            </w:r>
            <w:r w:rsidDel="00000000" w:rsidR="00000000" w:rsidRPr="00000000">
              <w:rPr>
                <w:rtl w:val="0"/>
              </w:rPr>
            </w:r>
          </w:p>
        </w:tc>
      </w:tr>
      <w:tr>
        <w:trPr>
          <w:cantSplit w:val="0"/>
          <w:trHeight w:val="315" w:hRule="atLeast"/>
          <w:tblHeader w:val="0"/>
        </w:trPr>
        <w:tc>
          <w:tcPr>
            <w:gridSpan w:val="1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A6">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07/02</w:t>
            </w:r>
            <w:r w:rsidDel="00000000" w:rsidR="00000000" w:rsidRPr="00000000">
              <w:rPr>
                <w:rFonts w:ascii="Tahoma" w:cs="Tahoma" w:eastAsia="Tahoma" w:hAnsi="Tahoma"/>
                <w:rtl w:val="0"/>
              </w:rPr>
              <w:t xml:space="preserve"> Vende 820 faldas c/u a S/.80. Se cobra el 70% y el saldo con letras mas 8% de interés</w:t>
            </w:r>
            <w:r w:rsidDel="00000000" w:rsidR="00000000" w:rsidRPr="00000000">
              <w:rPr>
                <w:rtl w:val="0"/>
              </w:rPr>
            </w:r>
          </w:p>
        </w:tc>
      </w:tr>
      <w:tr>
        <w:trPr>
          <w:cantSplit w:val="0"/>
          <w:trHeight w:val="315" w:hRule="atLeast"/>
          <w:tblHeader w:val="0"/>
        </w:trPr>
        <w:tc>
          <w:tcPr>
            <w:gridSpan w:val="7"/>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B3">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12/03</w:t>
            </w:r>
            <w:r w:rsidDel="00000000" w:rsidR="00000000" w:rsidRPr="00000000">
              <w:rPr>
                <w:rFonts w:ascii="Tahoma" w:cs="Tahoma" w:eastAsia="Tahoma" w:hAnsi="Tahoma"/>
                <w:rtl w:val="0"/>
              </w:rPr>
              <w:t xml:space="preserve"> Cobra al cliente la letra relacionada a la venta de mercaderías</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BA">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BC">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BE">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9"/>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C0">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06/04 </w:t>
            </w:r>
            <w:r w:rsidDel="00000000" w:rsidR="00000000" w:rsidRPr="00000000">
              <w:rPr>
                <w:rFonts w:ascii="Tahoma" w:cs="Tahoma" w:eastAsia="Tahoma" w:hAnsi="Tahoma"/>
                <w:rtl w:val="0"/>
              </w:rPr>
              <w:t xml:space="preserve">Paga al proveedor la letra referente a la compra de mercaderías</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C9">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CB">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11"/>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CD">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13/04</w:t>
            </w:r>
            <w:r w:rsidDel="00000000" w:rsidR="00000000" w:rsidRPr="00000000">
              <w:rPr>
                <w:rFonts w:ascii="Tahoma" w:cs="Tahoma" w:eastAsia="Tahoma" w:hAnsi="Tahoma"/>
                <w:rtl w:val="0"/>
              </w:rPr>
              <w:t xml:space="preserve"> Compra 2 computadoras para uso de la oficina c/u S/.2000. Se paga el 60% de</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D8">
            <w:pPr>
              <w:spacing w:line="360" w:lineRule="auto"/>
              <w:jc w:val="both"/>
              <w:rPr>
                <w:rFonts w:ascii="Tahoma" w:cs="Tahoma" w:eastAsia="Tahoma" w:hAnsi="Tahoma"/>
              </w:rPr>
            </w:pPr>
            <w:r w:rsidDel="00000000" w:rsidR="00000000" w:rsidRPr="00000000">
              <w:rPr>
                <w:rtl w:val="0"/>
              </w:rPr>
            </w:r>
          </w:p>
        </w:tc>
      </w:tr>
      <w:tr>
        <w:trPr>
          <w:cantSplit w:val="0"/>
          <w:trHeight w:val="300" w:hRule="atLeast"/>
          <w:tblHeader w:val="0"/>
        </w:trPr>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DA">
            <w:pPr>
              <w:spacing w:line="360" w:lineRule="auto"/>
              <w:jc w:val="both"/>
              <w:rPr>
                <w:rFonts w:ascii="Tahoma" w:cs="Tahoma" w:eastAsia="Tahoma" w:hAnsi="Tahoma"/>
              </w:rPr>
            </w:pPr>
            <w:r w:rsidDel="00000000" w:rsidR="00000000" w:rsidRPr="00000000">
              <w:rPr>
                <w:rFonts w:ascii="Tahoma" w:cs="Tahoma" w:eastAsia="Tahoma" w:hAnsi="Tahoma"/>
                <w:rtl w:val="0"/>
              </w:rPr>
              <w:t xml:space="preserve">           inmediato y el saldo al crédito</w:t>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DD">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DF">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E1">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E3">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E5">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5"/>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E7">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18/05</w:t>
            </w:r>
            <w:r w:rsidDel="00000000" w:rsidR="00000000" w:rsidRPr="00000000">
              <w:rPr>
                <w:rFonts w:ascii="Tahoma" w:cs="Tahoma" w:eastAsia="Tahoma" w:hAnsi="Tahoma"/>
                <w:rtl w:val="0"/>
              </w:rPr>
              <w:t xml:space="preserve"> Compra al crédito 900 faldas al mismo costo</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EC">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EE">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F0">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F2">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F4">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10/06</w:t>
            </w:r>
            <w:r w:rsidDel="00000000" w:rsidR="00000000" w:rsidRPr="00000000">
              <w:rPr>
                <w:rFonts w:ascii="Tahoma" w:cs="Tahoma" w:eastAsia="Tahoma" w:hAnsi="Tahoma"/>
                <w:rtl w:val="0"/>
              </w:rPr>
              <w:t xml:space="preserve"> Vende 890 faltas al crédito c/u S/.80</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F7">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F9">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FB">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FD">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FF">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5"/>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01">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21/07 </w:t>
            </w:r>
            <w:r w:rsidDel="00000000" w:rsidR="00000000" w:rsidRPr="00000000">
              <w:rPr>
                <w:rFonts w:ascii="Tahoma" w:cs="Tahoma" w:eastAsia="Tahoma" w:hAnsi="Tahoma"/>
                <w:rtl w:val="0"/>
              </w:rPr>
              <w:t xml:space="preserve">El BCP abonó un préstamo de S/.40 000</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06">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08">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0A">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0C">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5"/>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0E">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13/08 </w:t>
            </w:r>
            <w:r w:rsidDel="00000000" w:rsidR="00000000" w:rsidRPr="00000000">
              <w:rPr>
                <w:rFonts w:ascii="Tahoma" w:cs="Tahoma" w:eastAsia="Tahoma" w:hAnsi="Tahoma"/>
                <w:rtl w:val="0"/>
              </w:rPr>
              <w:t xml:space="preserve">Pago alquiler de local administrativo S/.4 000</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13">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15">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17">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19">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9"/>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1B">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30/08</w:t>
            </w:r>
            <w:r w:rsidDel="00000000" w:rsidR="00000000" w:rsidRPr="00000000">
              <w:rPr>
                <w:rFonts w:ascii="Tahoma" w:cs="Tahoma" w:eastAsia="Tahoma" w:hAnsi="Tahoma"/>
                <w:rtl w:val="0"/>
              </w:rPr>
              <w:t xml:space="preserve"> Pago 4 meses de seguros por anticipado cada mes es de S/.500</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24">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26">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5"/>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28">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15/09 </w:t>
            </w:r>
            <w:r w:rsidDel="00000000" w:rsidR="00000000" w:rsidRPr="00000000">
              <w:rPr>
                <w:rFonts w:ascii="Tahoma" w:cs="Tahoma" w:eastAsia="Tahoma" w:hAnsi="Tahoma"/>
                <w:rtl w:val="0"/>
              </w:rPr>
              <w:t xml:space="preserve">Pago comisiones 5% de la última venta</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2D">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2F">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31">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33">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11"/>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35">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16/10 </w:t>
            </w:r>
            <w:r w:rsidDel="00000000" w:rsidR="00000000" w:rsidRPr="00000000">
              <w:rPr>
                <w:rFonts w:ascii="Tahoma" w:cs="Tahoma" w:eastAsia="Tahoma" w:hAnsi="Tahoma"/>
                <w:rtl w:val="0"/>
              </w:rPr>
              <w:t xml:space="preserve">Se registra el gasto de teléfono S/.3 000. El 70% es de Vtas. y el 30% de Adm. </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40">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7"/>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42">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17/11 </w:t>
            </w:r>
            <w:r w:rsidDel="00000000" w:rsidR="00000000" w:rsidRPr="00000000">
              <w:rPr>
                <w:rFonts w:ascii="Tahoma" w:cs="Tahoma" w:eastAsia="Tahoma" w:hAnsi="Tahoma"/>
                <w:rtl w:val="0"/>
              </w:rPr>
              <w:t xml:space="preserve">Pago al BCP el 10% del préstamo mas interés de S/.1 000</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49">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4B">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4D">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7"/>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4F">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12/12 </w:t>
            </w:r>
            <w:r w:rsidDel="00000000" w:rsidR="00000000" w:rsidRPr="00000000">
              <w:rPr>
                <w:rFonts w:ascii="Tahoma" w:cs="Tahoma" w:eastAsia="Tahoma" w:hAnsi="Tahoma"/>
                <w:rtl w:val="0"/>
              </w:rPr>
              <w:t xml:space="preserve">Dona a la fundación HOLAPERU S/.2 000 en efectivo</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56">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58">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5A">
            <w:pPr>
              <w:spacing w:line="360" w:lineRule="auto"/>
              <w:jc w:val="both"/>
              <w:rPr>
                <w:rFonts w:ascii="Tahoma" w:cs="Tahoma" w:eastAsia="Tahoma" w:hAnsi="Tahoma"/>
              </w:rPr>
            </w:pPr>
            <w:r w:rsidDel="00000000" w:rsidR="00000000" w:rsidRPr="00000000">
              <w:rPr>
                <w:rtl w:val="0"/>
              </w:rPr>
            </w:r>
          </w:p>
        </w:tc>
      </w:tr>
      <w:tr>
        <w:trPr>
          <w:cantSplit w:val="0"/>
          <w:trHeight w:val="315" w:hRule="atLeast"/>
          <w:tblHeader w:val="0"/>
        </w:trPr>
        <w:tc>
          <w:tcPr>
            <w:gridSpan w:val="11"/>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5C">
            <w:pPr>
              <w:spacing w:line="360" w:lineRule="auto"/>
              <w:jc w:val="both"/>
              <w:rPr>
                <w:rFonts w:ascii="Tahoma" w:cs="Tahoma" w:eastAsia="Tahoma" w:hAnsi="Tahoma"/>
                <w:b w:val="1"/>
              </w:rPr>
            </w:pPr>
            <w:r w:rsidDel="00000000" w:rsidR="00000000" w:rsidRPr="00000000">
              <w:rPr>
                <w:rFonts w:ascii="Tahoma" w:cs="Tahoma" w:eastAsia="Tahoma" w:hAnsi="Tahoma"/>
                <w:b w:val="1"/>
                <w:rtl w:val="0"/>
              </w:rPr>
              <w:t xml:space="preserve">29/12</w:t>
            </w:r>
            <w:r w:rsidDel="00000000" w:rsidR="00000000" w:rsidRPr="00000000">
              <w:rPr>
                <w:rFonts w:ascii="Tahoma" w:cs="Tahoma" w:eastAsia="Tahoma" w:hAnsi="Tahoma"/>
                <w:rtl w:val="0"/>
              </w:rPr>
              <w:t xml:space="preserve"> Generó ingresos por el alquiler de automovil S/.4 000. Cobro sólo la mitad, quedó</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67">
            <w:pPr>
              <w:spacing w:line="360" w:lineRule="auto"/>
              <w:jc w:val="both"/>
              <w:rPr>
                <w:rFonts w:ascii="Tahoma" w:cs="Tahoma" w:eastAsia="Tahoma" w:hAnsi="Tahoma"/>
              </w:rPr>
            </w:pPr>
            <w:r w:rsidDel="00000000" w:rsidR="00000000" w:rsidRPr="00000000">
              <w:rPr>
                <w:rtl w:val="0"/>
              </w:rPr>
            </w:r>
          </w:p>
        </w:tc>
      </w:tr>
      <w:tr>
        <w:trPr>
          <w:cantSplit w:val="0"/>
          <w:trHeight w:val="300" w:hRule="atLeast"/>
          <w:tblHeader w:val="0"/>
        </w:trPr>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69">
            <w:pPr>
              <w:spacing w:line="360" w:lineRule="auto"/>
              <w:jc w:val="both"/>
              <w:rPr>
                <w:rFonts w:ascii="Tahoma" w:cs="Tahoma" w:eastAsia="Tahoma" w:hAnsi="Tahoma"/>
              </w:rPr>
            </w:pPr>
            <w:r w:rsidDel="00000000" w:rsidR="00000000" w:rsidRPr="00000000">
              <w:rPr>
                <w:rFonts w:ascii="Tahoma" w:cs="Tahoma" w:eastAsia="Tahoma" w:hAnsi="Tahoma"/>
                <w:rtl w:val="0"/>
              </w:rPr>
              <w:t xml:space="preserve">           pendiente la diferencia</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6B">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6C">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6E">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70">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72">
            <w:pPr>
              <w:spacing w:line="360" w:lineRule="auto"/>
              <w:jc w:val="both"/>
              <w:rPr>
                <w:rFonts w:ascii="Tahoma" w:cs="Tahoma" w:eastAsia="Tahoma" w:hAnsi="Tahoma"/>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74">
            <w:pPr>
              <w:spacing w:line="360" w:lineRule="auto"/>
              <w:jc w:val="both"/>
              <w:rPr>
                <w:rFonts w:ascii="Tahoma" w:cs="Tahoma" w:eastAsia="Tahoma" w:hAnsi="Tahoma"/>
              </w:rPr>
            </w:pPr>
            <w:r w:rsidDel="00000000" w:rsidR="00000000" w:rsidRPr="00000000">
              <w:rPr>
                <w:rtl w:val="0"/>
              </w:rPr>
            </w:r>
          </w:p>
        </w:tc>
      </w:tr>
    </w:tbl>
    <w:p w:rsidR="00000000" w:rsidDel="00000000" w:rsidP="00000000" w:rsidRDefault="00000000" w:rsidRPr="00000000" w14:paraId="00000276">
      <w:pPr>
        <w:spacing w:line="360" w:lineRule="auto"/>
        <w:jc w:val="both"/>
        <w:rPr>
          <w:rFonts w:ascii="Tahoma" w:cs="Tahoma" w:eastAsia="Tahoma" w:hAnsi="Tahoma"/>
          <w:b w:val="1"/>
          <w:u w:val="single"/>
        </w:rPr>
      </w:pPr>
      <w:r w:rsidDel="00000000" w:rsidR="00000000" w:rsidRPr="00000000">
        <w:rPr>
          <w:rtl w:val="0"/>
        </w:rPr>
      </w:r>
    </w:p>
    <w:p w:rsidR="00000000" w:rsidDel="00000000" w:rsidP="00000000" w:rsidRDefault="00000000" w:rsidRPr="00000000" w14:paraId="00000277">
      <w:pPr>
        <w:spacing w:line="360" w:lineRule="auto"/>
        <w:jc w:val="both"/>
        <w:rPr>
          <w:rFonts w:ascii="Tahoma" w:cs="Tahoma" w:eastAsia="Tahoma" w:hAnsi="Tahoma"/>
          <w:b w:val="1"/>
          <w:sz w:val="22"/>
          <w:szCs w:val="22"/>
          <w:u w:val="single"/>
        </w:rPr>
      </w:pPr>
      <w:r w:rsidDel="00000000" w:rsidR="00000000" w:rsidRPr="00000000">
        <w:rPr>
          <w:rFonts w:ascii="Tahoma" w:cs="Tahoma" w:eastAsia="Tahoma" w:hAnsi="Tahoma"/>
          <w:b w:val="1"/>
          <w:sz w:val="22"/>
          <w:szCs w:val="22"/>
          <w:u w:val="single"/>
          <w:rtl w:val="0"/>
        </w:rPr>
        <w:t xml:space="preserve">Caso 3:</w:t>
      </w:r>
    </w:p>
    <w:p w:rsidR="00000000" w:rsidDel="00000000" w:rsidP="00000000" w:rsidRDefault="00000000" w:rsidRPr="00000000" w14:paraId="00000278">
      <w:pPr>
        <w:spacing w:line="360" w:lineRule="auto"/>
        <w:jc w:val="both"/>
        <w:rPr>
          <w:rFonts w:ascii="Tahoma" w:cs="Tahoma" w:eastAsia="Tahoma" w:hAnsi="Tahoma"/>
        </w:rPr>
      </w:pPr>
      <w:bookmarkStart w:colFirst="0" w:colLast="0" w:name="_heading=h.gjdgxs" w:id="0"/>
      <w:bookmarkEnd w:id="0"/>
      <w:r w:rsidDel="00000000" w:rsidR="00000000" w:rsidRPr="00000000">
        <w:rPr>
          <w:rFonts w:ascii="Tahoma" w:cs="Tahoma" w:eastAsia="Tahoma" w:hAnsi="Tahoma"/>
          <w:rtl w:val="0"/>
        </w:rPr>
        <w:t xml:space="preserve">01-10     La empresa inicia sus operaciones  con las aportaciones  de los </w:t>
        <w:tab/>
        <w:t xml:space="preserve">   </w:t>
        <w:tab/>
        <w:t xml:space="preserve">     accionistas   como sigue:    </w:t>
      </w:r>
    </w:p>
    <w:p w:rsidR="00000000" w:rsidDel="00000000" w:rsidP="00000000" w:rsidRDefault="00000000" w:rsidRPr="00000000" w14:paraId="00000279">
      <w:pPr>
        <w:spacing w:line="360" w:lineRule="auto"/>
        <w:jc w:val="both"/>
        <w:rPr>
          <w:rFonts w:ascii="Tahoma" w:cs="Tahoma" w:eastAsia="Tahoma" w:hAnsi="Tahoma"/>
        </w:rPr>
      </w:pPr>
      <w:r w:rsidDel="00000000" w:rsidR="00000000" w:rsidRPr="00000000">
        <w:rPr>
          <w:rFonts w:ascii="Tahoma" w:cs="Tahoma" w:eastAsia="Tahoma" w:hAnsi="Tahoma"/>
          <w:rtl w:val="0"/>
        </w:rPr>
        <w:t xml:space="preserve">             Entrega  bancaria  por S/. 18,000.00 en la Cta. Cte. </w:t>
      </w:r>
    </w:p>
    <w:p w:rsidR="00000000" w:rsidDel="00000000" w:rsidP="00000000" w:rsidRDefault="00000000" w:rsidRPr="00000000" w14:paraId="0000027A">
      <w:pPr>
        <w:spacing w:line="360" w:lineRule="auto"/>
        <w:jc w:val="both"/>
        <w:rPr>
          <w:rFonts w:ascii="Tahoma" w:cs="Tahoma" w:eastAsia="Tahoma" w:hAnsi="Tahoma"/>
        </w:rPr>
      </w:pPr>
      <w:r w:rsidDel="00000000" w:rsidR="00000000" w:rsidRPr="00000000">
        <w:rPr>
          <w:rFonts w:ascii="Tahoma" w:cs="Tahoma" w:eastAsia="Tahoma" w:hAnsi="Tahoma"/>
          <w:rtl w:val="0"/>
        </w:rPr>
        <w:t xml:space="preserve">              Entrega de Mercadería por S/.18,000.00  (1,000 Unds. A  S/. 18.00 C/U)</w:t>
      </w:r>
    </w:p>
    <w:p w:rsidR="00000000" w:rsidDel="00000000" w:rsidP="00000000" w:rsidRDefault="00000000" w:rsidRPr="00000000" w14:paraId="0000027B">
      <w:pPr>
        <w:spacing w:line="360" w:lineRule="auto"/>
        <w:jc w:val="both"/>
        <w:rPr>
          <w:rFonts w:ascii="Tahoma" w:cs="Tahoma" w:eastAsia="Tahoma" w:hAnsi="Tahoma"/>
        </w:rPr>
      </w:pPr>
      <w:r w:rsidDel="00000000" w:rsidR="00000000" w:rsidRPr="00000000">
        <w:rPr>
          <w:rFonts w:ascii="Tahoma" w:cs="Tahoma" w:eastAsia="Tahoma" w:hAnsi="Tahoma"/>
          <w:rtl w:val="0"/>
        </w:rPr>
        <w:t xml:space="preserve">12-10   Compra mercaderías   500 Unds.  A  S/. 20.00 C/U  al contado. </w:t>
      </w:r>
    </w:p>
    <w:p w:rsidR="00000000" w:rsidDel="00000000" w:rsidP="00000000" w:rsidRDefault="00000000" w:rsidRPr="00000000" w14:paraId="0000027C">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20-10   Compra mercaderías   300 Unds.  A  S/. 24.00 C/U  al crédito 30 y 60 días. </w:t>
      </w:r>
    </w:p>
    <w:p w:rsidR="00000000" w:rsidDel="00000000" w:rsidP="00000000" w:rsidRDefault="00000000" w:rsidRPr="00000000" w14:paraId="0000027D">
      <w:pPr>
        <w:spacing w:line="360" w:lineRule="auto"/>
        <w:jc w:val="both"/>
        <w:rPr>
          <w:rFonts w:ascii="Tahoma" w:cs="Tahoma" w:eastAsia="Tahoma" w:hAnsi="Tahoma"/>
        </w:rPr>
      </w:pPr>
      <w:r w:rsidDel="00000000" w:rsidR="00000000" w:rsidRPr="00000000">
        <w:rPr>
          <w:rFonts w:ascii="Tahoma" w:cs="Tahoma" w:eastAsia="Tahoma" w:hAnsi="Tahoma"/>
          <w:rtl w:val="0"/>
        </w:rPr>
        <w:t xml:space="preserve">25-10  Vende mercaderías 1,200  Unds.  A S/.30.00 C/U (40%) al  contado  y el </w:t>
        <w:tab/>
        <w:t xml:space="preserve">     saldo al crédito a 30 días.</w:t>
      </w:r>
    </w:p>
    <w:p w:rsidR="00000000" w:rsidDel="00000000" w:rsidP="00000000" w:rsidRDefault="00000000" w:rsidRPr="00000000" w14:paraId="0000027E">
      <w:pPr>
        <w:spacing w:line="360" w:lineRule="auto"/>
        <w:jc w:val="both"/>
        <w:rPr>
          <w:rFonts w:ascii="Tahoma" w:cs="Tahoma" w:eastAsia="Tahoma" w:hAnsi="Tahoma"/>
        </w:rPr>
      </w:pPr>
      <w:r w:rsidDel="00000000" w:rsidR="00000000" w:rsidRPr="00000000">
        <w:rPr>
          <w:rFonts w:ascii="Tahoma" w:cs="Tahoma" w:eastAsia="Tahoma" w:hAnsi="Tahoma"/>
          <w:rtl w:val="0"/>
        </w:rPr>
        <w:t xml:space="preserve">31-10   Paga al contado servicios  de luz, agua  y teléfono por S/. 4,500.00 </w:t>
      </w:r>
    </w:p>
    <w:p w:rsidR="00000000" w:rsidDel="00000000" w:rsidP="00000000" w:rsidRDefault="00000000" w:rsidRPr="00000000" w14:paraId="0000027F">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20-11   Paga a cuenta factura    de proveedores  el (50%) del saldo.  </w:t>
      </w:r>
    </w:p>
    <w:p w:rsidR="00000000" w:rsidDel="00000000" w:rsidP="00000000" w:rsidRDefault="00000000" w:rsidRPr="00000000" w14:paraId="00000280">
      <w:pPr>
        <w:spacing w:line="360" w:lineRule="auto"/>
        <w:jc w:val="both"/>
        <w:rPr>
          <w:rFonts w:ascii="Tahoma" w:cs="Tahoma" w:eastAsia="Tahoma" w:hAnsi="Tahoma"/>
        </w:rPr>
      </w:pPr>
      <w:r w:rsidDel="00000000" w:rsidR="00000000" w:rsidRPr="00000000">
        <w:rPr>
          <w:rFonts w:ascii="Tahoma" w:cs="Tahoma" w:eastAsia="Tahoma" w:hAnsi="Tahoma"/>
          <w:rtl w:val="0"/>
        </w:rPr>
        <w:t xml:space="preserve">25-11   Se cobra  un  (70%) del saldo de la deuda clientes.</w:t>
      </w:r>
    </w:p>
    <w:p w:rsidR="00000000" w:rsidDel="00000000" w:rsidP="00000000" w:rsidRDefault="00000000" w:rsidRPr="00000000" w14:paraId="00000281">
      <w:pPr>
        <w:spacing w:line="360" w:lineRule="auto"/>
        <w:jc w:val="both"/>
        <w:rPr>
          <w:rFonts w:ascii="Tahoma" w:cs="Tahoma" w:eastAsia="Tahoma" w:hAnsi="Tahoma"/>
        </w:rPr>
      </w:pPr>
      <w:r w:rsidDel="00000000" w:rsidR="00000000" w:rsidRPr="00000000">
        <w:rPr>
          <w:rFonts w:ascii="Tahoma" w:cs="Tahoma" w:eastAsia="Tahoma" w:hAnsi="Tahoma"/>
          <w:rtl w:val="0"/>
        </w:rPr>
        <w:t xml:space="preserve">30-11   Se paga alquiler  del local, 2 meses  por S/. 6,000.00</w:t>
      </w:r>
    </w:p>
    <w:p w:rsidR="00000000" w:rsidDel="00000000" w:rsidP="00000000" w:rsidRDefault="00000000" w:rsidRPr="00000000" w14:paraId="00000282">
      <w:pPr>
        <w:spacing w:line="360" w:lineRule="auto"/>
        <w:jc w:val="both"/>
        <w:rPr>
          <w:rFonts w:ascii="Tahoma" w:cs="Tahoma" w:eastAsia="Tahoma" w:hAnsi="Tahoma"/>
        </w:rPr>
      </w:pPr>
      <w:r w:rsidDel="00000000" w:rsidR="00000000" w:rsidRPr="00000000">
        <w:rPr>
          <w:rFonts w:ascii="Tahoma" w:cs="Tahoma" w:eastAsia="Tahoma" w:hAnsi="Tahoma"/>
          <w:rtl w:val="0"/>
        </w:rPr>
        <w:t xml:space="preserve">30-11   No olvidar, que toda venta debe tener sus Costo de Venta.</w:t>
      </w:r>
    </w:p>
    <w:p w:rsidR="00000000" w:rsidDel="00000000" w:rsidP="00000000" w:rsidRDefault="00000000" w:rsidRPr="00000000" w14:paraId="00000283">
      <w:pPr>
        <w:spacing w:line="360" w:lineRule="auto"/>
        <w:jc w:val="both"/>
        <w:rPr>
          <w:rFonts w:ascii="Tahoma" w:cs="Tahoma" w:eastAsia="Tahoma" w:hAnsi="Tahoma"/>
        </w:rPr>
      </w:pPr>
      <w:r w:rsidDel="00000000" w:rsidR="00000000" w:rsidRPr="00000000">
        <w:rPr>
          <w:rtl w:val="0"/>
        </w:rPr>
      </w:r>
    </w:p>
    <w:p w:rsidR="00000000" w:rsidDel="00000000" w:rsidP="00000000" w:rsidRDefault="00000000" w:rsidRPr="00000000" w14:paraId="00000284">
      <w:pPr>
        <w:spacing w:line="360" w:lineRule="auto"/>
        <w:jc w:val="both"/>
        <w:rPr>
          <w:rFonts w:ascii="Tahoma" w:cs="Tahoma" w:eastAsia="Tahoma" w:hAnsi="Tahoma"/>
        </w:rPr>
      </w:pPr>
      <w:r w:rsidDel="00000000" w:rsidR="00000000" w:rsidRPr="00000000">
        <w:rPr>
          <w:rtl w:val="0"/>
        </w:rPr>
      </w:r>
    </w:p>
    <w:p w:rsidR="00000000" w:rsidDel="00000000" w:rsidP="00000000" w:rsidRDefault="00000000" w:rsidRPr="00000000" w14:paraId="00000285">
      <w:pPr>
        <w:spacing w:line="360" w:lineRule="auto"/>
        <w:jc w:val="both"/>
        <w:rPr>
          <w:rFonts w:ascii="Tahoma" w:cs="Tahoma" w:eastAsia="Tahoma" w:hAnsi="Tahoma"/>
          <w:b w:val="1"/>
          <w:sz w:val="22"/>
          <w:szCs w:val="22"/>
          <w:u w:val="single"/>
        </w:rPr>
      </w:pPr>
      <w:r w:rsidDel="00000000" w:rsidR="00000000" w:rsidRPr="00000000">
        <w:rPr>
          <w:rFonts w:ascii="Tahoma" w:cs="Tahoma" w:eastAsia="Tahoma" w:hAnsi="Tahoma"/>
          <w:b w:val="1"/>
          <w:sz w:val="22"/>
          <w:szCs w:val="22"/>
          <w:u w:val="single"/>
          <w:rtl w:val="0"/>
        </w:rPr>
        <w:t xml:space="preserve">Caso 3</w:t>
      </w:r>
    </w:p>
    <w:p w:rsidR="00000000" w:rsidDel="00000000" w:rsidP="00000000" w:rsidRDefault="00000000" w:rsidRPr="00000000" w14:paraId="00000286">
      <w:pPr>
        <w:spacing w:line="360" w:lineRule="auto"/>
        <w:jc w:val="both"/>
        <w:rPr>
          <w:rFonts w:ascii="Tahoma" w:cs="Tahoma" w:eastAsia="Tahoma" w:hAnsi="Tahoma"/>
        </w:rPr>
      </w:pPr>
      <w:r w:rsidDel="00000000" w:rsidR="00000000" w:rsidRPr="00000000">
        <w:rPr>
          <w:rFonts w:ascii="Tahoma" w:cs="Tahoma" w:eastAsia="Tahoma" w:hAnsi="Tahoma"/>
          <w:rtl w:val="0"/>
        </w:rPr>
        <w:t xml:space="preserve">01-09 La empresa inicia sus operaciones  con las aportaciones  de los </w:t>
        <w:tab/>
        <w:t xml:space="preserve">accionistas   como sigue: Entrega  bancaria  por S/. 25,000.00 en la Cta. Cte. y entrega de Mercadería por S/.25,000.00  (1,000 Unidads. A    S/. 25.00 C/U)</w:t>
      </w:r>
    </w:p>
    <w:p w:rsidR="00000000" w:rsidDel="00000000" w:rsidP="00000000" w:rsidRDefault="00000000" w:rsidRPr="00000000" w14:paraId="00000287">
      <w:pPr>
        <w:spacing w:line="360" w:lineRule="auto"/>
        <w:jc w:val="both"/>
        <w:rPr>
          <w:rFonts w:ascii="Tahoma" w:cs="Tahoma" w:eastAsia="Tahoma" w:hAnsi="Tahoma"/>
        </w:rPr>
      </w:pPr>
      <w:r w:rsidDel="00000000" w:rsidR="00000000" w:rsidRPr="00000000">
        <w:rPr>
          <w:rFonts w:ascii="Tahoma" w:cs="Tahoma" w:eastAsia="Tahoma" w:hAnsi="Tahoma"/>
          <w:rtl w:val="0"/>
        </w:rPr>
        <w:t xml:space="preserve">12-09    Compra mercaderías   800 Unds.  A  S/. 26.00 C/U  al contado. </w:t>
      </w:r>
    </w:p>
    <w:p w:rsidR="00000000" w:rsidDel="00000000" w:rsidP="00000000" w:rsidRDefault="00000000" w:rsidRPr="00000000" w14:paraId="00000288">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20-09    Compra mercaderías   500 Unds.  A  S/. 27.50 C/U  al crédito 30 y 60 días. </w:t>
      </w:r>
    </w:p>
    <w:p w:rsidR="00000000" w:rsidDel="00000000" w:rsidP="00000000" w:rsidRDefault="00000000" w:rsidRPr="00000000" w14:paraId="00000289">
      <w:pPr>
        <w:spacing w:line="360" w:lineRule="auto"/>
        <w:jc w:val="both"/>
        <w:rPr>
          <w:rFonts w:ascii="Tahoma" w:cs="Tahoma" w:eastAsia="Tahoma" w:hAnsi="Tahoma"/>
        </w:rPr>
      </w:pPr>
      <w:r w:rsidDel="00000000" w:rsidR="00000000" w:rsidRPr="00000000">
        <w:rPr>
          <w:rFonts w:ascii="Tahoma" w:cs="Tahoma" w:eastAsia="Tahoma" w:hAnsi="Tahoma"/>
          <w:rtl w:val="0"/>
        </w:rPr>
        <w:t xml:space="preserve">25-09   Vende mercaderías 1,500  Unds.  A S/.33.00 C/U (40%) al  contado  y el </w:t>
        <w:tab/>
        <w:t xml:space="preserve">     saldo al crédito  </w:t>
        <w:tab/>
        <w:t xml:space="preserve">30 días.</w:t>
      </w:r>
    </w:p>
    <w:p w:rsidR="00000000" w:rsidDel="00000000" w:rsidP="00000000" w:rsidRDefault="00000000" w:rsidRPr="00000000" w14:paraId="0000028A">
      <w:pPr>
        <w:spacing w:line="360" w:lineRule="auto"/>
        <w:jc w:val="both"/>
        <w:rPr>
          <w:rFonts w:ascii="Tahoma" w:cs="Tahoma" w:eastAsia="Tahoma" w:hAnsi="Tahoma"/>
        </w:rPr>
      </w:pPr>
      <w:r w:rsidDel="00000000" w:rsidR="00000000" w:rsidRPr="00000000">
        <w:rPr>
          <w:rFonts w:ascii="Tahoma" w:cs="Tahoma" w:eastAsia="Tahoma" w:hAnsi="Tahoma"/>
          <w:rtl w:val="0"/>
        </w:rPr>
        <w:t xml:space="preserve">31-10    Paga al contado servicios  de luz, agua  y teléfono por S/. 6,800.00 </w:t>
      </w:r>
    </w:p>
    <w:p w:rsidR="00000000" w:rsidDel="00000000" w:rsidP="00000000" w:rsidRDefault="00000000" w:rsidRPr="00000000" w14:paraId="0000028B">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20-10    Paga a cuenta factura    de proveedores  el (60%) del saldo.  </w:t>
      </w:r>
    </w:p>
    <w:p w:rsidR="00000000" w:rsidDel="00000000" w:rsidP="00000000" w:rsidRDefault="00000000" w:rsidRPr="00000000" w14:paraId="0000028C">
      <w:pPr>
        <w:spacing w:line="360" w:lineRule="auto"/>
        <w:jc w:val="both"/>
        <w:rPr>
          <w:rFonts w:ascii="Tahoma" w:cs="Tahoma" w:eastAsia="Tahoma" w:hAnsi="Tahoma"/>
        </w:rPr>
      </w:pPr>
      <w:r w:rsidDel="00000000" w:rsidR="00000000" w:rsidRPr="00000000">
        <w:rPr>
          <w:rFonts w:ascii="Tahoma" w:cs="Tahoma" w:eastAsia="Tahoma" w:hAnsi="Tahoma"/>
          <w:rtl w:val="0"/>
        </w:rPr>
        <w:t xml:space="preserve">25-10    Se cobra  un  (80%) del saldo de la deuda clientes.</w:t>
      </w:r>
    </w:p>
    <w:p w:rsidR="00000000" w:rsidDel="00000000" w:rsidP="00000000" w:rsidRDefault="00000000" w:rsidRPr="00000000" w14:paraId="0000028D">
      <w:pPr>
        <w:spacing w:line="360" w:lineRule="auto"/>
        <w:jc w:val="both"/>
        <w:rPr>
          <w:rFonts w:ascii="Tahoma" w:cs="Tahoma" w:eastAsia="Tahoma" w:hAnsi="Tahoma"/>
        </w:rPr>
      </w:pPr>
      <w:r w:rsidDel="00000000" w:rsidR="00000000" w:rsidRPr="00000000">
        <w:rPr>
          <w:rFonts w:ascii="Tahoma" w:cs="Tahoma" w:eastAsia="Tahoma" w:hAnsi="Tahoma"/>
          <w:rtl w:val="0"/>
        </w:rPr>
        <w:t xml:space="preserve">30-10    Se paga alquiler  del local, 2 meses  por S/. 7,000.00</w:t>
      </w:r>
    </w:p>
    <w:p w:rsidR="00000000" w:rsidDel="00000000" w:rsidP="00000000" w:rsidRDefault="00000000" w:rsidRPr="00000000" w14:paraId="0000028E">
      <w:pPr>
        <w:spacing w:line="360" w:lineRule="auto"/>
        <w:jc w:val="both"/>
        <w:rPr>
          <w:rFonts w:ascii="Tahoma" w:cs="Tahoma" w:eastAsia="Tahoma" w:hAnsi="Tahoma"/>
        </w:rPr>
      </w:pPr>
      <w:r w:rsidDel="00000000" w:rsidR="00000000" w:rsidRPr="00000000">
        <w:rPr>
          <w:rFonts w:ascii="Tahoma" w:cs="Tahoma" w:eastAsia="Tahoma" w:hAnsi="Tahoma"/>
          <w:rtl w:val="0"/>
        </w:rPr>
        <w:t xml:space="preserve">31-10    No olvidar, que toda venta debe tener su Costo de Venta.</w:t>
      </w:r>
    </w:p>
    <w:p w:rsidR="00000000" w:rsidDel="00000000" w:rsidP="00000000" w:rsidRDefault="00000000" w:rsidRPr="00000000" w14:paraId="0000028F">
      <w:pPr>
        <w:spacing w:line="360" w:lineRule="auto"/>
        <w:jc w:val="both"/>
        <w:rPr>
          <w:rFonts w:ascii="Tahoma" w:cs="Tahoma" w:eastAsia="Tahoma" w:hAnsi="Tahoma"/>
        </w:rPr>
      </w:pPr>
      <w:r w:rsidDel="00000000" w:rsidR="00000000" w:rsidRPr="00000000">
        <w:rPr>
          <w:rtl w:val="0"/>
        </w:rPr>
      </w:r>
    </w:p>
    <w:p w:rsidR="00000000" w:rsidDel="00000000" w:rsidP="00000000" w:rsidRDefault="00000000" w:rsidRPr="00000000" w14:paraId="00000290">
      <w:pPr>
        <w:spacing w:line="360" w:lineRule="auto"/>
        <w:jc w:val="both"/>
        <w:rPr>
          <w:rFonts w:ascii="Tahoma" w:cs="Tahoma" w:eastAsia="Tahoma" w:hAnsi="Tahoma"/>
          <w:b w:val="1"/>
          <w:u w:val="single"/>
        </w:rPr>
      </w:pPr>
      <w:r w:rsidDel="00000000" w:rsidR="00000000" w:rsidRPr="00000000">
        <w:rPr>
          <w:rFonts w:ascii="Tahoma" w:cs="Tahoma" w:eastAsia="Tahoma" w:hAnsi="Tahoma"/>
          <w:b w:val="1"/>
          <w:u w:val="single"/>
          <w:rtl w:val="0"/>
        </w:rPr>
        <w:t xml:space="preserve">Caso 4</w:t>
      </w:r>
    </w:p>
    <w:p w:rsidR="00000000" w:rsidDel="00000000" w:rsidP="00000000" w:rsidRDefault="00000000" w:rsidRPr="00000000" w14:paraId="00000291">
      <w:pPr>
        <w:spacing w:line="360" w:lineRule="auto"/>
        <w:jc w:val="both"/>
        <w:rPr>
          <w:rFonts w:ascii="Tahoma" w:cs="Tahoma" w:eastAsia="Tahoma" w:hAnsi="Tahoma"/>
        </w:rPr>
      </w:pPr>
      <w:r w:rsidDel="00000000" w:rsidR="00000000" w:rsidRPr="00000000">
        <w:rPr>
          <w:rFonts w:ascii="Tahoma" w:cs="Tahoma" w:eastAsia="Tahoma" w:hAnsi="Tahoma"/>
          <w:rtl w:val="0"/>
        </w:rPr>
        <w:t xml:space="preserve">El 02 de Enero se constituye la empresa  SI LA HAGO  SAC y los socios aportaron: </w:t>
      </w:r>
    </w:p>
    <w:p w:rsidR="00000000" w:rsidDel="00000000" w:rsidP="00000000" w:rsidRDefault="00000000" w:rsidRPr="00000000" w14:paraId="00000292">
      <w:pPr>
        <w:spacing w:line="360" w:lineRule="auto"/>
        <w:jc w:val="both"/>
        <w:rPr>
          <w:rFonts w:ascii="Tahoma" w:cs="Tahoma" w:eastAsia="Tahoma" w:hAnsi="Tahoma"/>
        </w:rPr>
      </w:pPr>
      <w:r w:rsidDel="00000000" w:rsidR="00000000" w:rsidRPr="00000000">
        <w:rPr>
          <w:rFonts w:ascii="Tahoma" w:cs="Tahoma" w:eastAsia="Tahoma" w:hAnsi="Tahoma"/>
          <w:rtl w:val="0"/>
        </w:rPr>
        <w:t xml:space="preserve">S/. 30 000 en efectivo,  50 Televisores para la venta a S/. 500 cada una y equipos para uso de la empresa por  un valor de S/. 30 000 </w:t>
      </w:r>
    </w:p>
    <w:p w:rsidR="00000000" w:rsidDel="00000000" w:rsidP="00000000" w:rsidRDefault="00000000" w:rsidRPr="00000000" w14:paraId="00000293">
      <w:pPr>
        <w:spacing w:line="360" w:lineRule="auto"/>
        <w:jc w:val="both"/>
        <w:rPr>
          <w:rFonts w:ascii="Tahoma" w:cs="Tahoma" w:eastAsia="Tahoma" w:hAnsi="Tahoma"/>
        </w:rPr>
      </w:pPr>
      <w:r w:rsidDel="00000000" w:rsidR="00000000" w:rsidRPr="00000000">
        <w:rPr>
          <w:rFonts w:ascii="Tahoma" w:cs="Tahoma" w:eastAsia="Tahoma" w:hAnsi="Tahoma"/>
          <w:rtl w:val="0"/>
        </w:rPr>
        <w:t xml:space="preserve">Realiza las siguientes operaciones:</w:t>
      </w:r>
    </w:p>
    <w:p w:rsidR="00000000" w:rsidDel="00000000" w:rsidP="00000000" w:rsidRDefault="00000000" w:rsidRPr="00000000" w14:paraId="00000294">
      <w:pPr>
        <w:spacing w:line="360" w:lineRule="auto"/>
        <w:jc w:val="both"/>
        <w:rPr>
          <w:rFonts w:ascii="Tahoma" w:cs="Tahoma" w:eastAsia="Tahoma" w:hAnsi="Tahoma"/>
        </w:rPr>
      </w:pPr>
      <w:r w:rsidDel="00000000" w:rsidR="00000000" w:rsidRPr="00000000">
        <w:rPr>
          <w:rtl w:val="0"/>
        </w:rPr>
      </w:r>
    </w:p>
    <w:p w:rsidR="00000000" w:rsidDel="00000000" w:rsidP="00000000" w:rsidRDefault="00000000" w:rsidRPr="00000000" w14:paraId="00000295">
      <w:pPr>
        <w:spacing w:line="360" w:lineRule="auto"/>
        <w:jc w:val="both"/>
        <w:rPr>
          <w:rFonts w:ascii="Tahoma" w:cs="Tahoma" w:eastAsia="Tahoma" w:hAnsi="Tahoma"/>
        </w:rPr>
      </w:pPr>
      <w:r w:rsidDel="00000000" w:rsidR="00000000" w:rsidRPr="00000000">
        <w:rPr>
          <w:rFonts w:ascii="Tahoma" w:cs="Tahoma" w:eastAsia="Tahoma" w:hAnsi="Tahoma"/>
          <w:rtl w:val="0"/>
        </w:rPr>
        <w:t xml:space="preserve">02 de Enero- Paga en efectivo 3 meses de alquiler, S/. 800 cada mes. En el monto no está incluido el IGV</w:t>
      </w:r>
    </w:p>
    <w:p w:rsidR="00000000" w:rsidDel="00000000" w:rsidP="00000000" w:rsidRDefault="00000000" w:rsidRPr="00000000" w14:paraId="00000296">
      <w:pPr>
        <w:spacing w:line="360" w:lineRule="auto"/>
        <w:jc w:val="both"/>
        <w:rPr>
          <w:rFonts w:ascii="Tahoma" w:cs="Tahoma" w:eastAsia="Tahoma" w:hAnsi="Tahoma"/>
        </w:rPr>
      </w:pPr>
      <w:r w:rsidDel="00000000" w:rsidR="00000000" w:rsidRPr="00000000">
        <w:rPr>
          <w:rFonts w:ascii="Tahoma" w:cs="Tahoma" w:eastAsia="Tahoma" w:hAnsi="Tahoma"/>
          <w:rtl w:val="0"/>
        </w:rPr>
        <w:t xml:space="preserve">03 de Enero- Compra una camioneta por S/. 35 700,  15% en efectivo y saldo en letras con el 4% de interés. En el monto está incluido el IGV</w:t>
      </w:r>
    </w:p>
    <w:p w:rsidR="00000000" w:rsidDel="00000000" w:rsidP="00000000" w:rsidRDefault="00000000" w:rsidRPr="00000000" w14:paraId="00000297">
      <w:pPr>
        <w:spacing w:line="360" w:lineRule="auto"/>
        <w:jc w:val="both"/>
        <w:rPr>
          <w:rFonts w:ascii="Tahoma" w:cs="Tahoma" w:eastAsia="Tahoma" w:hAnsi="Tahoma"/>
        </w:rPr>
      </w:pPr>
      <w:r w:rsidDel="00000000" w:rsidR="00000000" w:rsidRPr="00000000">
        <w:rPr>
          <w:rFonts w:ascii="Tahoma" w:cs="Tahoma" w:eastAsia="Tahoma" w:hAnsi="Tahoma"/>
          <w:rtl w:val="0"/>
        </w:rPr>
        <w:t xml:space="preserve">07 de Enero- Vende 20 TV a S/. 952 cada una, incluido el IGV, 30% en efectivo y saldo en letras con el 5% de interés</w:t>
      </w:r>
    </w:p>
    <w:p w:rsidR="00000000" w:rsidDel="00000000" w:rsidP="00000000" w:rsidRDefault="00000000" w:rsidRPr="00000000" w14:paraId="00000298">
      <w:pPr>
        <w:spacing w:line="360" w:lineRule="auto"/>
        <w:jc w:val="both"/>
        <w:rPr>
          <w:rFonts w:ascii="Tahoma" w:cs="Tahoma" w:eastAsia="Tahoma" w:hAnsi="Tahoma"/>
        </w:rPr>
      </w:pPr>
      <w:r w:rsidDel="00000000" w:rsidR="00000000" w:rsidRPr="00000000">
        <w:rPr>
          <w:rFonts w:ascii="Tahoma" w:cs="Tahoma" w:eastAsia="Tahoma" w:hAnsi="Tahoma"/>
          <w:rtl w:val="0"/>
        </w:rPr>
        <w:t xml:space="preserve">09 de Enero- Compra 25 TV S/. 600 cada una, no incluye el IGV,  25% en efectivo y saldo en letras con el 8% de interés. De esta compra 5 televisores serán para uso de la empresa</w:t>
      </w:r>
    </w:p>
    <w:p w:rsidR="00000000" w:rsidDel="00000000" w:rsidP="00000000" w:rsidRDefault="00000000" w:rsidRPr="00000000" w14:paraId="00000299">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  de Enero- Adquiere un software por S/. 10 000, no incluye el IGV,  el 50% lo paga con cheque y el saldo lo pagará dentro de 90 días.</w:t>
      </w:r>
    </w:p>
    <w:p w:rsidR="00000000" w:rsidDel="00000000" w:rsidP="00000000" w:rsidRDefault="00000000" w:rsidRPr="00000000" w14:paraId="0000029A">
      <w:pPr>
        <w:spacing w:line="360" w:lineRule="auto"/>
        <w:jc w:val="both"/>
        <w:rPr>
          <w:rFonts w:ascii="Tahoma" w:cs="Tahoma" w:eastAsia="Tahoma" w:hAnsi="Tahoma"/>
          <w:sz w:val="18"/>
          <w:szCs w:val="18"/>
        </w:rPr>
      </w:pPr>
      <w:r w:rsidDel="00000000" w:rsidR="00000000" w:rsidRPr="00000000">
        <w:rPr>
          <w:rFonts w:ascii="Tahoma" w:cs="Tahoma" w:eastAsia="Tahoma" w:hAnsi="Tahoma"/>
          <w:sz w:val="18"/>
          <w:szCs w:val="18"/>
          <w:rtl w:val="0"/>
        </w:rPr>
        <w:t xml:space="preserve">22 de Enero- El consumo telefónico del área de ventas es por S/. 476, incluido el IGV, lo pagará el próximo mes.</w:t>
      </w:r>
    </w:p>
    <w:p w:rsidR="00000000" w:rsidDel="00000000" w:rsidP="00000000" w:rsidRDefault="00000000" w:rsidRPr="00000000" w14:paraId="0000029B">
      <w:pPr>
        <w:spacing w:line="360" w:lineRule="auto"/>
        <w:jc w:val="both"/>
        <w:rPr>
          <w:rFonts w:ascii="Tahoma" w:cs="Tahoma" w:eastAsia="Tahoma" w:hAnsi="Tahoma"/>
          <w:sz w:val="18"/>
          <w:szCs w:val="18"/>
        </w:rPr>
      </w:pPr>
      <w:r w:rsidDel="00000000" w:rsidR="00000000" w:rsidRPr="00000000">
        <w:rPr>
          <w:rFonts w:ascii="Tahoma" w:cs="Tahoma" w:eastAsia="Tahoma" w:hAnsi="Tahoma"/>
          <w:sz w:val="18"/>
          <w:szCs w:val="18"/>
          <w:rtl w:val="0"/>
        </w:rPr>
        <w:t xml:space="preserve">24 de Enero-  Gana por el alquiler de equipos S/. 1190 en efectivo, incluido el IGV</w:t>
      </w:r>
    </w:p>
    <w:p w:rsidR="00000000" w:rsidDel="00000000" w:rsidP="00000000" w:rsidRDefault="00000000" w:rsidRPr="00000000" w14:paraId="0000029C">
      <w:pPr>
        <w:spacing w:line="360" w:lineRule="auto"/>
        <w:jc w:val="both"/>
        <w:rPr>
          <w:rFonts w:ascii="Tahoma" w:cs="Tahoma" w:eastAsia="Tahoma" w:hAnsi="Tahoma"/>
          <w:sz w:val="18"/>
          <w:szCs w:val="18"/>
        </w:rPr>
      </w:pPr>
      <w:r w:rsidDel="00000000" w:rsidR="00000000" w:rsidRPr="00000000">
        <w:rPr>
          <w:rFonts w:ascii="Tahoma" w:cs="Tahoma" w:eastAsia="Tahoma" w:hAnsi="Tahoma"/>
          <w:sz w:val="18"/>
          <w:szCs w:val="18"/>
          <w:rtl w:val="0"/>
        </w:rPr>
        <w:t xml:space="preserve">25 de Enero- Otorga préstamo a su trabajador Gian Pierre Sinforoso  S/. 1 000 en efectivo.</w:t>
      </w:r>
    </w:p>
    <w:p w:rsidR="00000000" w:rsidDel="00000000" w:rsidP="00000000" w:rsidRDefault="00000000" w:rsidRPr="00000000" w14:paraId="0000029D">
      <w:pPr>
        <w:spacing w:line="360" w:lineRule="auto"/>
        <w:jc w:val="both"/>
        <w:rPr>
          <w:rFonts w:ascii="Tahoma" w:cs="Tahoma" w:eastAsia="Tahoma" w:hAnsi="Tahoma"/>
          <w:sz w:val="18"/>
          <w:szCs w:val="18"/>
        </w:rPr>
      </w:pPr>
      <w:r w:rsidDel="00000000" w:rsidR="00000000" w:rsidRPr="00000000">
        <w:rPr>
          <w:rFonts w:ascii="Tahoma" w:cs="Tahoma" w:eastAsia="Tahoma" w:hAnsi="Tahoma"/>
          <w:sz w:val="18"/>
          <w:szCs w:val="18"/>
          <w:rtl w:val="0"/>
        </w:rPr>
        <w:t xml:space="preserve">28 de Enero- Cobra y deposita en cuenta corriente el 60% de las letras del día 07 de enero.</w:t>
      </w:r>
    </w:p>
    <w:p w:rsidR="00000000" w:rsidDel="00000000" w:rsidP="00000000" w:rsidRDefault="00000000" w:rsidRPr="00000000" w14:paraId="0000029E">
      <w:pPr>
        <w:spacing w:line="360" w:lineRule="auto"/>
        <w:jc w:val="both"/>
        <w:rPr>
          <w:rFonts w:ascii="Tahoma" w:cs="Tahoma" w:eastAsia="Tahoma" w:hAnsi="Tahoma"/>
          <w:sz w:val="18"/>
          <w:szCs w:val="18"/>
        </w:rPr>
      </w:pPr>
      <w:r w:rsidDel="00000000" w:rsidR="00000000" w:rsidRPr="00000000">
        <w:rPr>
          <w:rFonts w:ascii="Tahoma" w:cs="Tahoma" w:eastAsia="Tahoma" w:hAnsi="Tahoma"/>
          <w:sz w:val="18"/>
          <w:szCs w:val="18"/>
          <w:rtl w:val="0"/>
        </w:rPr>
        <w:t xml:space="preserve">29 de Enero- Agasaja a los clientes y paga con tarjeta de crédito S/  800 no incluye el IGV.</w:t>
      </w:r>
    </w:p>
    <w:p w:rsidR="00000000" w:rsidDel="00000000" w:rsidP="00000000" w:rsidRDefault="00000000" w:rsidRPr="00000000" w14:paraId="0000029F">
      <w:pPr>
        <w:spacing w:line="360" w:lineRule="auto"/>
        <w:jc w:val="both"/>
        <w:rPr>
          <w:rFonts w:ascii="Tahoma" w:cs="Tahoma" w:eastAsia="Tahoma" w:hAnsi="Tahoma"/>
          <w:sz w:val="18"/>
          <w:szCs w:val="18"/>
        </w:rPr>
      </w:pPr>
      <w:r w:rsidDel="00000000" w:rsidR="00000000" w:rsidRPr="00000000">
        <w:rPr>
          <w:rFonts w:ascii="Tahoma" w:cs="Tahoma" w:eastAsia="Tahoma" w:hAnsi="Tahoma"/>
          <w:sz w:val="18"/>
          <w:szCs w:val="18"/>
          <w:rtl w:val="0"/>
        </w:rPr>
        <w:t xml:space="preserve">30 Enero- La planilla del mes es por S/ 3 000 (70% área administrativa y el 30% área de ventas).</w:t>
      </w:r>
    </w:p>
    <w:p w:rsidR="00000000" w:rsidDel="00000000" w:rsidP="00000000" w:rsidRDefault="00000000" w:rsidRPr="00000000" w14:paraId="000002A0">
      <w:pPr>
        <w:spacing w:line="360" w:lineRule="auto"/>
        <w:jc w:val="both"/>
        <w:rPr>
          <w:rFonts w:ascii="Tahoma" w:cs="Tahoma" w:eastAsia="Tahoma" w:hAnsi="Tahoma"/>
          <w:sz w:val="18"/>
          <w:szCs w:val="18"/>
        </w:rPr>
      </w:pPr>
      <w:r w:rsidDel="00000000" w:rsidR="00000000" w:rsidRPr="00000000">
        <w:rPr>
          <w:rFonts w:ascii="Tahoma" w:cs="Tahoma" w:eastAsia="Tahoma" w:hAnsi="Tahoma"/>
          <w:sz w:val="18"/>
          <w:szCs w:val="18"/>
          <w:rtl w:val="0"/>
        </w:rPr>
        <w:t xml:space="preserve">31 de Enero-Se devengó el alquiler a la fecha.</w:t>
      </w:r>
    </w:p>
    <w:p w:rsidR="00000000" w:rsidDel="00000000" w:rsidP="00000000" w:rsidRDefault="00000000" w:rsidRPr="00000000" w14:paraId="000002A1">
      <w:pPr>
        <w:spacing w:line="360" w:lineRule="auto"/>
        <w:jc w:val="both"/>
        <w:rPr>
          <w:rFonts w:ascii="Tahoma" w:cs="Tahoma" w:eastAsia="Tahoma" w:hAnsi="Tahoma"/>
          <w:sz w:val="18"/>
          <w:szCs w:val="18"/>
        </w:rPr>
      </w:pPr>
      <w:r w:rsidDel="00000000" w:rsidR="00000000" w:rsidRPr="00000000">
        <w:rPr>
          <w:rtl w:val="0"/>
        </w:rPr>
      </w:r>
    </w:p>
    <w:p w:rsidR="00000000" w:rsidDel="00000000" w:rsidP="00000000" w:rsidRDefault="00000000" w:rsidRPr="00000000" w14:paraId="000002A2">
      <w:pPr>
        <w:spacing w:line="360" w:lineRule="auto"/>
        <w:jc w:val="both"/>
        <w:rPr>
          <w:rFonts w:ascii="Tahoma" w:cs="Tahoma" w:eastAsia="Tahoma" w:hAnsi="Tahoma"/>
          <w:b w:val="1"/>
          <w:sz w:val="24"/>
          <w:szCs w:val="24"/>
          <w:u w:val="single"/>
        </w:rPr>
      </w:pPr>
      <w:r w:rsidDel="00000000" w:rsidR="00000000" w:rsidRPr="00000000">
        <w:rPr>
          <w:rFonts w:ascii="Tahoma" w:cs="Tahoma" w:eastAsia="Tahoma" w:hAnsi="Tahoma"/>
          <w:b w:val="1"/>
          <w:sz w:val="24"/>
          <w:szCs w:val="24"/>
          <w:u w:val="single"/>
          <w:rtl w:val="0"/>
        </w:rPr>
        <w:t xml:space="preserve">CASO 5</w:t>
      </w:r>
    </w:p>
    <w:p w:rsidR="00000000" w:rsidDel="00000000" w:rsidP="00000000" w:rsidRDefault="00000000" w:rsidRPr="00000000" w14:paraId="000002A3">
      <w:pPr>
        <w:spacing w:line="360" w:lineRule="auto"/>
        <w:jc w:val="both"/>
        <w:rPr>
          <w:rFonts w:ascii="Tahoma" w:cs="Tahoma" w:eastAsia="Tahoma" w:hAnsi="Tahoma"/>
        </w:rPr>
      </w:pPr>
      <w:r w:rsidDel="00000000" w:rsidR="00000000" w:rsidRPr="00000000">
        <w:rPr>
          <w:rFonts w:ascii="Tahoma" w:cs="Tahoma" w:eastAsia="Tahoma" w:hAnsi="Tahoma"/>
          <w:rtl w:val="0"/>
        </w:rPr>
        <w:t xml:space="preserve">La empresa Renzus SAC se dedicará a la compra y venta de Equipos de Sonido.</w:t>
      </w:r>
    </w:p>
    <w:p w:rsidR="00000000" w:rsidDel="00000000" w:rsidP="00000000" w:rsidRDefault="00000000" w:rsidRPr="00000000" w14:paraId="000002A4">
      <w:pPr>
        <w:spacing w:line="360" w:lineRule="auto"/>
        <w:jc w:val="both"/>
        <w:rPr>
          <w:rFonts w:ascii="Tahoma" w:cs="Tahoma" w:eastAsia="Tahoma" w:hAnsi="Tahoma"/>
        </w:rPr>
      </w:pPr>
      <w:r w:rsidDel="00000000" w:rsidR="00000000" w:rsidRPr="00000000">
        <w:rPr>
          <w:rFonts w:ascii="Tahoma" w:cs="Tahoma" w:eastAsia="Tahoma" w:hAnsi="Tahoma"/>
          <w:rtl w:val="0"/>
        </w:rPr>
        <w:t xml:space="preserve">El 01 de Julio se constituye la empresa y los socios aportan: S/. 10 000 depositado en la cuenta corriente, computadoras por S/. 5 000 y 10 equipos de sonido para la venta cada uno S/. 3 000.</w:t>
      </w:r>
    </w:p>
    <w:p w:rsidR="00000000" w:rsidDel="00000000" w:rsidP="00000000" w:rsidRDefault="00000000" w:rsidRPr="00000000" w14:paraId="000002A5">
      <w:pPr>
        <w:spacing w:line="360" w:lineRule="auto"/>
        <w:jc w:val="both"/>
        <w:rPr>
          <w:rFonts w:ascii="Tahoma" w:cs="Tahoma" w:eastAsia="Tahoma" w:hAnsi="Tahoma"/>
        </w:rPr>
      </w:pPr>
      <w:r w:rsidDel="00000000" w:rsidR="00000000" w:rsidRPr="00000000">
        <w:rPr>
          <w:rtl w:val="0"/>
        </w:rPr>
      </w:r>
    </w:p>
    <w:p w:rsidR="00000000" w:rsidDel="00000000" w:rsidP="00000000" w:rsidRDefault="00000000" w:rsidRPr="00000000" w14:paraId="000002A6">
      <w:pPr>
        <w:spacing w:line="360" w:lineRule="auto"/>
        <w:jc w:val="both"/>
        <w:rPr>
          <w:rFonts w:ascii="Tahoma" w:cs="Tahoma" w:eastAsia="Tahoma" w:hAnsi="Tahoma"/>
        </w:rPr>
      </w:pPr>
      <w:r w:rsidDel="00000000" w:rsidR="00000000" w:rsidRPr="00000000">
        <w:rPr>
          <w:rFonts w:ascii="Tahoma" w:cs="Tahoma" w:eastAsia="Tahoma" w:hAnsi="Tahoma"/>
          <w:rtl w:val="0"/>
        </w:rPr>
        <w:t xml:space="preserve">01/07 Se paga un año de alquiler con cheque. Según contrato el alquiler mensual es por S/. 600.</w:t>
      </w:r>
    </w:p>
    <w:p w:rsidR="00000000" w:rsidDel="00000000" w:rsidP="00000000" w:rsidRDefault="00000000" w:rsidRPr="00000000" w14:paraId="000002A7">
      <w:pPr>
        <w:spacing w:line="360" w:lineRule="auto"/>
        <w:jc w:val="both"/>
        <w:rPr>
          <w:rFonts w:ascii="Tahoma" w:cs="Tahoma" w:eastAsia="Tahoma" w:hAnsi="Tahoma"/>
        </w:rPr>
      </w:pPr>
      <w:r w:rsidDel="00000000" w:rsidR="00000000" w:rsidRPr="00000000">
        <w:rPr>
          <w:rFonts w:ascii="Tahoma" w:cs="Tahoma" w:eastAsia="Tahoma" w:hAnsi="Tahoma"/>
          <w:rtl w:val="0"/>
        </w:rPr>
        <w:t xml:space="preserve">03/07 Vende 6 equipos a S/. 4 500 cada uno, no incluye IGV, 30% en efectivo y saldo en letras con el 3% de interés.</w:t>
      </w:r>
    </w:p>
    <w:p w:rsidR="00000000" w:rsidDel="00000000" w:rsidP="00000000" w:rsidRDefault="00000000" w:rsidRPr="00000000" w14:paraId="000002A8">
      <w:pPr>
        <w:spacing w:line="360" w:lineRule="auto"/>
        <w:jc w:val="both"/>
        <w:rPr>
          <w:rFonts w:ascii="Tahoma" w:cs="Tahoma" w:eastAsia="Tahoma" w:hAnsi="Tahoma"/>
        </w:rPr>
      </w:pPr>
      <w:r w:rsidDel="00000000" w:rsidR="00000000" w:rsidRPr="00000000">
        <w:rPr>
          <w:rFonts w:ascii="Tahoma" w:cs="Tahoma" w:eastAsia="Tahoma" w:hAnsi="Tahoma"/>
          <w:rtl w:val="0"/>
        </w:rPr>
        <w:t xml:space="preserve">05/07 Cobra en efectivo por adelantado la venta de 3 equipos por un total de S/. 15 000, incluido IGV.</w:t>
      </w:r>
    </w:p>
    <w:p w:rsidR="00000000" w:rsidDel="00000000" w:rsidP="00000000" w:rsidRDefault="00000000" w:rsidRPr="00000000" w14:paraId="000002A9">
      <w:pPr>
        <w:spacing w:line="360" w:lineRule="auto"/>
        <w:jc w:val="both"/>
        <w:rPr>
          <w:rFonts w:ascii="Tahoma" w:cs="Tahoma" w:eastAsia="Tahoma" w:hAnsi="Tahoma"/>
        </w:rPr>
      </w:pPr>
      <w:r w:rsidDel="00000000" w:rsidR="00000000" w:rsidRPr="00000000">
        <w:rPr>
          <w:rFonts w:ascii="Tahoma" w:cs="Tahoma" w:eastAsia="Tahoma" w:hAnsi="Tahoma"/>
          <w:rtl w:val="0"/>
        </w:rPr>
        <w:t xml:space="preserve">31/07 Compra 20 equipos a S/. 3 600 cada uno, No incluye IGV. 40% en efectivo y saldo en letras con el 2% de interés.</w:t>
      </w:r>
    </w:p>
    <w:p w:rsidR="00000000" w:rsidDel="00000000" w:rsidP="00000000" w:rsidRDefault="00000000" w:rsidRPr="00000000" w14:paraId="000002AA">
      <w:pPr>
        <w:spacing w:line="360" w:lineRule="auto"/>
        <w:jc w:val="both"/>
        <w:rPr>
          <w:rFonts w:ascii="Tahoma" w:cs="Tahoma" w:eastAsia="Tahoma" w:hAnsi="Tahoma"/>
        </w:rPr>
      </w:pPr>
      <w:r w:rsidDel="00000000" w:rsidR="00000000" w:rsidRPr="00000000">
        <w:rPr>
          <w:rFonts w:ascii="Tahoma" w:cs="Tahoma" w:eastAsia="Tahoma" w:hAnsi="Tahoma"/>
          <w:rtl w:val="0"/>
        </w:rPr>
        <w:t xml:space="preserve">15/08 Entrega los 3 equipos que había cobrado por adelantado.</w:t>
      </w:r>
    </w:p>
    <w:p w:rsidR="00000000" w:rsidDel="00000000" w:rsidP="00000000" w:rsidRDefault="00000000" w:rsidRPr="00000000" w14:paraId="000002AB">
      <w:pPr>
        <w:spacing w:line="360" w:lineRule="auto"/>
        <w:jc w:val="both"/>
        <w:rPr>
          <w:rFonts w:ascii="Tahoma" w:cs="Tahoma" w:eastAsia="Tahoma" w:hAnsi="Tahoma"/>
        </w:rPr>
      </w:pPr>
      <w:r w:rsidDel="00000000" w:rsidR="00000000" w:rsidRPr="00000000">
        <w:rPr>
          <w:rFonts w:ascii="Tahoma" w:cs="Tahoma" w:eastAsia="Tahoma" w:hAnsi="Tahoma"/>
          <w:rtl w:val="0"/>
        </w:rPr>
        <w:t xml:space="preserve">31/08 El 20% de las letras del día 3 de Julio no serían cobradas por problemas de insolvencia.</w:t>
      </w:r>
    </w:p>
    <w:p w:rsidR="00000000" w:rsidDel="00000000" w:rsidP="00000000" w:rsidRDefault="00000000" w:rsidRPr="00000000" w14:paraId="000002AC">
      <w:pPr>
        <w:spacing w:line="360" w:lineRule="auto"/>
        <w:jc w:val="both"/>
        <w:rPr>
          <w:rFonts w:ascii="Tahoma" w:cs="Tahoma" w:eastAsia="Tahoma" w:hAnsi="Tahoma"/>
        </w:rPr>
      </w:pPr>
      <w:r w:rsidDel="00000000" w:rsidR="00000000" w:rsidRPr="00000000">
        <w:rPr>
          <w:rFonts w:ascii="Tahoma" w:cs="Tahoma" w:eastAsia="Tahoma" w:hAnsi="Tahoma"/>
          <w:rtl w:val="0"/>
        </w:rPr>
        <w:t xml:space="preserve">01/09 Compra Vehículo por S/. 20 000 al crédito. Incluido IGV</w:t>
      </w:r>
    </w:p>
    <w:p w:rsidR="00000000" w:rsidDel="00000000" w:rsidP="00000000" w:rsidRDefault="00000000" w:rsidRPr="00000000" w14:paraId="000002AD">
      <w:pPr>
        <w:spacing w:line="360" w:lineRule="auto"/>
        <w:jc w:val="both"/>
        <w:rPr>
          <w:rFonts w:ascii="Tahoma" w:cs="Tahoma" w:eastAsia="Tahoma" w:hAnsi="Tahoma"/>
        </w:rPr>
      </w:pPr>
      <w:r w:rsidDel="00000000" w:rsidR="00000000" w:rsidRPr="00000000">
        <w:rPr>
          <w:rFonts w:ascii="Tahoma" w:cs="Tahoma" w:eastAsia="Tahoma" w:hAnsi="Tahoma"/>
          <w:rtl w:val="0"/>
        </w:rPr>
        <w:t xml:space="preserve">05/09 Vende 15 equipos a S/. 6 000 cada uno. No incluye IGV. 25% en efectivo y saldo en letras con el 4% de interés.</w:t>
      </w:r>
    </w:p>
    <w:p w:rsidR="00000000" w:rsidDel="00000000" w:rsidP="00000000" w:rsidRDefault="00000000" w:rsidRPr="00000000" w14:paraId="000002AE">
      <w:pPr>
        <w:spacing w:line="360" w:lineRule="auto"/>
        <w:jc w:val="both"/>
        <w:rPr>
          <w:rFonts w:ascii="Tahoma" w:cs="Tahoma" w:eastAsia="Tahoma" w:hAnsi="Tahoma"/>
        </w:rPr>
      </w:pPr>
      <w:r w:rsidDel="00000000" w:rsidR="00000000" w:rsidRPr="00000000">
        <w:rPr>
          <w:rFonts w:ascii="Tahoma" w:cs="Tahoma" w:eastAsia="Tahoma" w:hAnsi="Tahoma"/>
          <w:rtl w:val="0"/>
        </w:rPr>
        <w:t xml:space="preserve">30/09 De los equipos que tenemos en Stock han perdido valor en un 20%.</w:t>
      </w:r>
    </w:p>
    <w:p w:rsidR="00000000" w:rsidDel="00000000" w:rsidP="00000000" w:rsidRDefault="00000000" w:rsidRPr="00000000" w14:paraId="000002AF">
      <w:pPr>
        <w:spacing w:line="360" w:lineRule="auto"/>
        <w:jc w:val="both"/>
        <w:rPr>
          <w:rFonts w:ascii="Tahoma" w:cs="Tahoma" w:eastAsia="Tahoma" w:hAnsi="Tahoma"/>
        </w:rPr>
      </w:pPr>
      <w:r w:rsidDel="00000000" w:rsidR="00000000" w:rsidRPr="00000000">
        <w:rPr>
          <w:rFonts w:ascii="Tahoma" w:cs="Tahoma" w:eastAsia="Tahoma" w:hAnsi="Tahoma"/>
          <w:rtl w:val="0"/>
        </w:rPr>
        <w:t xml:space="preserve">31/10 Se compra muebles de oficina por S/. 2 000, incluido IGV. Se paga en efectivo</w:t>
      </w:r>
    </w:p>
    <w:p w:rsidR="00000000" w:rsidDel="00000000" w:rsidP="00000000" w:rsidRDefault="00000000" w:rsidRPr="00000000" w14:paraId="000002B0">
      <w:pPr>
        <w:spacing w:line="360" w:lineRule="auto"/>
        <w:jc w:val="both"/>
        <w:rPr>
          <w:rFonts w:ascii="Tahoma" w:cs="Tahoma" w:eastAsia="Tahoma" w:hAnsi="Tahoma"/>
        </w:rPr>
      </w:pPr>
      <w:r w:rsidDel="00000000" w:rsidR="00000000" w:rsidRPr="00000000">
        <w:rPr>
          <w:rFonts w:ascii="Tahoma" w:cs="Tahoma" w:eastAsia="Tahoma" w:hAnsi="Tahoma"/>
          <w:rtl w:val="0"/>
        </w:rPr>
        <w:t xml:space="preserve">12/11 Paga en efectivo Publicidad S/. 2 000  y comisiones a un tercero por  S/. 3 000. En ambos importes no está incluido el IGV.</w:t>
      </w:r>
    </w:p>
    <w:p w:rsidR="00000000" w:rsidDel="00000000" w:rsidP="00000000" w:rsidRDefault="00000000" w:rsidRPr="00000000" w14:paraId="000002B1">
      <w:pPr>
        <w:spacing w:line="360" w:lineRule="auto"/>
        <w:jc w:val="both"/>
        <w:rPr>
          <w:rFonts w:ascii="Tahoma" w:cs="Tahoma" w:eastAsia="Tahoma" w:hAnsi="Tahoma"/>
        </w:rPr>
      </w:pPr>
      <w:r w:rsidDel="00000000" w:rsidR="00000000" w:rsidRPr="00000000">
        <w:rPr>
          <w:rFonts w:ascii="Tahoma" w:cs="Tahoma" w:eastAsia="Tahoma" w:hAnsi="Tahoma"/>
          <w:rtl w:val="0"/>
        </w:rPr>
        <w:t xml:space="preserve">15/11 Se provisiona la CTS por un valor de S/. 1 800</w:t>
      </w:r>
    </w:p>
    <w:p w:rsidR="00000000" w:rsidDel="00000000" w:rsidP="00000000" w:rsidRDefault="00000000" w:rsidRPr="00000000" w14:paraId="000002B2">
      <w:pPr>
        <w:spacing w:line="360" w:lineRule="auto"/>
        <w:jc w:val="both"/>
        <w:rPr>
          <w:rFonts w:ascii="Tahoma" w:cs="Tahoma" w:eastAsia="Tahoma" w:hAnsi="Tahoma"/>
        </w:rPr>
      </w:pPr>
      <w:r w:rsidDel="00000000" w:rsidR="00000000" w:rsidRPr="00000000">
        <w:rPr>
          <w:rFonts w:ascii="Tahoma" w:cs="Tahoma" w:eastAsia="Tahoma" w:hAnsi="Tahoma"/>
          <w:rtl w:val="0"/>
        </w:rPr>
        <w:t xml:space="preserve">30/11 La planilla administrativa es por S/. 4 000 y está pendiente de pago.</w:t>
      </w:r>
    </w:p>
    <w:p w:rsidR="00000000" w:rsidDel="00000000" w:rsidP="00000000" w:rsidRDefault="00000000" w:rsidRPr="00000000" w14:paraId="000002B3">
      <w:pPr>
        <w:spacing w:line="360" w:lineRule="auto"/>
        <w:jc w:val="both"/>
        <w:rPr>
          <w:rFonts w:ascii="Tahoma" w:cs="Tahoma" w:eastAsia="Tahoma" w:hAnsi="Tahoma"/>
        </w:rPr>
      </w:pPr>
      <w:r w:rsidDel="00000000" w:rsidR="00000000" w:rsidRPr="00000000">
        <w:rPr>
          <w:rFonts w:ascii="Tahoma" w:cs="Tahoma" w:eastAsia="Tahoma" w:hAnsi="Tahoma"/>
          <w:rtl w:val="0"/>
        </w:rPr>
        <w:t xml:space="preserve">28/12 se deposita la CTS y se paga los sueldos con cheque.</w:t>
      </w:r>
    </w:p>
    <w:p w:rsidR="00000000" w:rsidDel="00000000" w:rsidP="00000000" w:rsidRDefault="00000000" w:rsidRPr="00000000" w14:paraId="000002B4">
      <w:pPr>
        <w:spacing w:line="360" w:lineRule="auto"/>
        <w:jc w:val="both"/>
        <w:rPr>
          <w:rFonts w:ascii="Tahoma" w:cs="Tahoma" w:eastAsia="Tahoma" w:hAnsi="Tahoma"/>
        </w:rPr>
      </w:pPr>
      <w:r w:rsidDel="00000000" w:rsidR="00000000" w:rsidRPr="00000000">
        <w:rPr>
          <w:rFonts w:ascii="Tahoma" w:cs="Tahoma" w:eastAsia="Tahoma" w:hAnsi="Tahoma"/>
          <w:rtl w:val="0"/>
        </w:rPr>
        <w:t xml:space="preserve">31/12 Se devengó los alquileres a la fecha.</w:t>
      </w:r>
    </w:p>
    <w:p w:rsidR="00000000" w:rsidDel="00000000" w:rsidP="00000000" w:rsidRDefault="00000000" w:rsidRPr="00000000" w14:paraId="000002B5">
      <w:pPr>
        <w:spacing w:line="360" w:lineRule="auto"/>
        <w:jc w:val="both"/>
        <w:rPr>
          <w:rFonts w:ascii="Tahoma" w:cs="Tahoma" w:eastAsia="Tahoma" w:hAnsi="Tahoma"/>
        </w:rPr>
      </w:pPr>
      <w:r w:rsidDel="00000000" w:rsidR="00000000" w:rsidRPr="00000000">
        <w:rPr>
          <w:rtl w:val="0"/>
        </w:rPr>
      </w:r>
    </w:p>
    <w:p w:rsidR="00000000" w:rsidDel="00000000" w:rsidP="00000000" w:rsidRDefault="00000000" w:rsidRPr="00000000" w14:paraId="000002B6">
      <w:pPr>
        <w:spacing w:line="360" w:lineRule="auto"/>
        <w:jc w:val="both"/>
        <w:rPr>
          <w:rFonts w:ascii="Tahoma" w:cs="Tahoma" w:eastAsia="Tahoma" w:hAnsi="Tahoma"/>
        </w:rPr>
      </w:pPr>
      <w:r w:rsidDel="00000000" w:rsidR="00000000" w:rsidRPr="00000000">
        <w:rPr>
          <w:rFonts w:ascii="Tahoma" w:cs="Tahoma" w:eastAsia="Tahoma" w:hAnsi="Tahoma"/>
          <w:rtl w:val="0"/>
        </w:rPr>
        <w:t xml:space="preserve">Tasa de depreciación anual: Unidades de transporte 20%, Equipos 25% y muebles 10%.</w:t>
      </w:r>
    </w:p>
    <w:p w:rsidR="00000000" w:rsidDel="00000000" w:rsidP="00000000" w:rsidRDefault="00000000" w:rsidRPr="00000000" w14:paraId="000002B7">
      <w:pPr>
        <w:spacing w:line="360" w:lineRule="auto"/>
        <w:jc w:val="both"/>
        <w:rPr>
          <w:rFonts w:ascii="Tahoma" w:cs="Tahoma" w:eastAsia="Tahoma" w:hAnsi="Tahoma"/>
        </w:rPr>
      </w:pPr>
      <w:r w:rsidDel="00000000" w:rsidR="00000000" w:rsidRPr="00000000">
        <w:rPr>
          <w:rtl w:val="0"/>
        </w:rPr>
      </w:r>
    </w:p>
    <w:p w:rsidR="00000000" w:rsidDel="00000000" w:rsidP="00000000" w:rsidRDefault="00000000" w:rsidRPr="00000000" w14:paraId="000002B8">
      <w:pPr>
        <w:spacing w:line="360" w:lineRule="auto"/>
        <w:jc w:val="both"/>
        <w:rPr>
          <w:rFonts w:ascii="Tahoma" w:cs="Tahoma" w:eastAsia="Tahoma" w:hAnsi="Tahoma"/>
        </w:rPr>
      </w:pPr>
      <w:r w:rsidDel="00000000" w:rsidR="00000000" w:rsidRPr="00000000">
        <w:rPr>
          <w:rtl w:val="0"/>
        </w:rPr>
      </w:r>
    </w:p>
    <w:p w:rsidR="00000000" w:rsidDel="00000000" w:rsidP="00000000" w:rsidRDefault="00000000" w:rsidRPr="00000000" w14:paraId="000002B9">
      <w:pPr>
        <w:spacing w:line="360" w:lineRule="auto"/>
        <w:jc w:val="both"/>
        <w:rPr>
          <w:rFonts w:ascii="Tahoma" w:cs="Tahoma" w:eastAsia="Tahoma" w:hAnsi="Tahoma"/>
        </w:rPr>
      </w:pPr>
      <w:r w:rsidDel="00000000" w:rsidR="00000000" w:rsidRPr="00000000">
        <w:rPr>
          <w:rtl w:val="0"/>
        </w:rPr>
      </w:r>
    </w:p>
    <w:p w:rsidR="00000000" w:rsidDel="00000000" w:rsidP="00000000" w:rsidRDefault="00000000" w:rsidRPr="00000000" w14:paraId="000002BA">
      <w:pPr>
        <w:spacing w:line="360" w:lineRule="auto"/>
        <w:jc w:val="both"/>
        <w:rPr>
          <w:rFonts w:ascii="Tahoma" w:cs="Tahoma" w:eastAsia="Tahoma" w:hAnsi="Tahoma"/>
        </w:rPr>
      </w:pPr>
      <w:r w:rsidDel="00000000" w:rsidR="00000000" w:rsidRPr="00000000">
        <w:rPr>
          <w:rtl w:val="0"/>
        </w:rPr>
      </w:r>
    </w:p>
    <w:tbl>
      <w:tblPr>
        <w:tblStyle w:val="Table2"/>
        <w:tblpPr w:leftFromText="141" w:rightFromText="141" w:topFromText="0" w:bottomFromText="0" w:vertAnchor="text" w:horzAnchor="text" w:tblpX="0" w:tblpY="16"/>
        <w:tblW w:w="10230.000000000002" w:type="dxa"/>
        <w:jc w:val="left"/>
        <w:tblInd w:w="-70.0" w:type="dxa"/>
        <w:tblLayout w:type="fixed"/>
        <w:tblLook w:val="0000"/>
      </w:tblPr>
      <w:tblGrid>
        <w:gridCol w:w="2146"/>
        <w:gridCol w:w="2679"/>
        <w:gridCol w:w="1172"/>
        <w:gridCol w:w="1417"/>
        <w:gridCol w:w="701"/>
        <w:gridCol w:w="1441"/>
        <w:gridCol w:w="674"/>
        <w:tblGridChange w:id="0">
          <w:tblGrid>
            <w:gridCol w:w="2146"/>
            <w:gridCol w:w="2679"/>
            <w:gridCol w:w="1172"/>
            <w:gridCol w:w="1417"/>
            <w:gridCol w:w="701"/>
            <w:gridCol w:w="1441"/>
            <w:gridCol w:w="674"/>
          </w:tblGrid>
        </w:tblGridChange>
      </w:tblGrid>
      <w:tr>
        <w:trPr>
          <w:cantSplit w:val="0"/>
          <w:trHeight w:val="255" w:hRule="atLeast"/>
          <w:tblHeader w:val="0"/>
        </w:trPr>
        <w:tc>
          <w:tcPr>
            <w:gridSpan w:val="7"/>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BB">
            <w:pPr>
              <w:spacing w:line="360" w:lineRule="auto"/>
              <w:jc w:val="both"/>
              <w:rPr>
                <w:rFonts w:ascii="Tahoma" w:cs="Tahoma" w:eastAsia="Tahoma" w:hAnsi="Tahoma"/>
                <w:b w:val="1"/>
                <w:sz w:val="24"/>
                <w:szCs w:val="24"/>
                <w:u w:val="single"/>
              </w:rPr>
            </w:pPr>
            <w:r w:rsidDel="00000000" w:rsidR="00000000" w:rsidRPr="00000000">
              <w:rPr>
                <w:rFonts w:ascii="Tahoma" w:cs="Tahoma" w:eastAsia="Tahoma" w:hAnsi="Tahoma"/>
                <w:b w:val="1"/>
                <w:sz w:val="24"/>
                <w:szCs w:val="24"/>
                <w:u w:val="single"/>
                <w:rtl w:val="0"/>
              </w:rPr>
              <w:t xml:space="preserve">CASO 6</w:t>
            </w:r>
          </w:p>
          <w:p w:rsidR="00000000" w:rsidDel="00000000" w:rsidP="00000000" w:rsidRDefault="00000000" w:rsidRPr="00000000" w14:paraId="000002BC">
            <w:pPr>
              <w:spacing w:line="360" w:lineRule="auto"/>
              <w:jc w:val="both"/>
              <w:rPr>
                <w:rFonts w:ascii="Tahoma" w:cs="Tahoma" w:eastAsia="Tahoma" w:hAnsi="Tahoma"/>
                <w:b w:val="1"/>
                <w:sz w:val="24"/>
                <w:szCs w:val="24"/>
                <w:u w:val="single"/>
              </w:rPr>
            </w:pPr>
            <w:r w:rsidDel="00000000" w:rsidR="00000000" w:rsidRPr="00000000">
              <w:rPr>
                <w:rtl w:val="0"/>
              </w:rPr>
            </w:r>
          </w:p>
          <w:p w:rsidR="00000000" w:rsidDel="00000000" w:rsidP="00000000" w:rsidRDefault="00000000" w:rsidRPr="00000000" w14:paraId="000002BD">
            <w:pPr>
              <w:spacing w:line="360" w:lineRule="auto"/>
              <w:jc w:val="both"/>
              <w:rPr>
                <w:rFonts w:ascii="Tahoma" w:cs="Tahoma" w:eastAsia="Tahoma" w:hAnsi="Tahoma"/>
                <w:b w:val="1"/>
                <w:sz w:val="24"/>
                <w:szCs w:val="24"/>
                <w:u w:val="single"/>
              </w:rPr>
            </w:pPr>
            <w:r w:rsidDel="00000000" w:rsidR="00000000" w:rsidRPr="00000000">
              <w:rPr>
                <w:rFonts w:ascii="Tahoma" w:cs="Tahoma" w:eastAsia="Tahoma" w:hAnsi="Tahoma"/>
                <w:b w:val="1"/>
                <w:sz w:val="24"/>
                <w:szCs w:val="24"/>
                <w:u w:val="single"/>
                <w:rtl w:val="0"/>
              </w:rPr>
              <w:t xml:space="preserve">1.- Provisión de cobranza Dudosa</w:t>
            </w:r>
          </w:p>
          <w:p w:rsidR="00000000" w:rsidDel="00000000" w:rsidP="00000000" w:rsidRDefault="00000000" w:rsidRPr="00000000" w14:paraId="000002BE">
            <w:pPr>
              <w:spacing w:line="360" w:lineRule="auto"/>
              <w:jc w:val="both"/>
              <w:rPr>
                <w:rFonts w:ascii="Tahoma" w:cs="Tahoma" w:eastAsia="Tahoma" w:hAnsi="Tahoma"/>
              </w:rPr>
            </w:pPr>
            <w:r w:rsidDel="00000000" w:rsidR="00000000" w:rsidRPr="00000000">
              <w:rPr>
                <w:rtl w:val="0"/>
              </w:rPr>
            </w:r>
          </w:p>
          <w:p w:rsidR="00000000" w:rsidDel="00000000" w:rsidP="00000000" w:rsidRDefault="00000000" w:rsidRPr="00000000" w14:paraId="000002BF">
            <w:pPr>
              <w:numPr>
                <w:ilvl w:val="0"/>
                <w:numId w:val="1"/>
              </w:numPr>
              <w:spacing w:line="360" w:lineRule="auto"/>
              <w:ind w:left="720" w:hanging="360"/>
              <w:jc w:val="both"/>
              <w:rPr>
                <w:rFonts w:ascii="Tahoma" w:cs="Tahoma" w:eastAsia="Tahoma" w:hAnsi="Tahoma"/>
              </w:rPr>
            </w:pPr>
            <w:r w:rsidDel="00000000" w:rsidR="00000000" w:rsidRPr="00000000">
              <w:rPr>
                <w:rFonts w:ascii="Tahoma" w:cs="Tahoma" w:eastAsia="Tahoma" w:hAnsi="Tahoma"/>
                <w:rtl w:val="0"/>
              </w:rPr>
              <w:t xml:space="preserve">Por acuerdo de Directorio, la gerencia financiera de la empresa "El Perú es lo Primero", preocupada por la alta morosidad de sus clientes decide provisionar sus cuentas morosas según el siguiente detalle:</w:t>
            </w:r>
          </w:p>
        </w:tc>
      </w:tr>
      <w:tr>
        <w:trPr>
          <w:cantSplit w:val="0"/>
          <w:trHeight w:val="405" w:hRule="atLeast"/>
          <w:tblHeader w:val="0"/>
        </w:trPr>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C6">
            <w:pPr>
              <w:spacing w:line="360" w:lineRule="auto"/>
              <w:jc w:val="both"/>
              <w:rPr>
                <w:rFonts w:ascii="Tahoma" w:cs="Tahoma" w:eastAsia="Tahoma" w:hAnsi="Tahoma"/>
              </w:rPr>
            </w:pPr>
            <w:r w:rsidDel="00000000" w:rsidR="00000000" w:rsidRPr="00000000">
              <w:rPr>
                <w:rFonts w:ascii="Tahoma" w:cs="Tahoma" w:eastAsia="Tahoma" w:hAnsi="Tahoma"/>
                <w:rtl w:val="0"/>
              </w:rPr>
              <w:t xml:space="preserve">Vencidas en manos de abogados  </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C8">
            <w:pPr>
              <w:spacing w:line="360" w:lineRule="auto"/>
              <w:jc w:val="both"/>
              <w:rPr>
                <w:rFonts w:ascii="Tahoma" w:cs="Tahoma" w:eastAsia="Tahoma" w:hAnsi="Tahoma"/>
              </w:rPr>
            </w:pPr>
            <w:r w:rsidDel="00000000" w:rsidR="00000000" w:rsidRPr="00000000">
              <w:rPr>
                <w:rFonts w:ascii="Tahoma" w:cs="Tahoma" w:eastAsia="Tahoma" w:hAnsi="Tahoma"/>
                <w:rtl w:val="0"/>
              </w:rPr>
              <w:t xml:space="preserve">S/.</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C9">
            <w:pPr>
              <w:spacing w:line="360" w:lineRule="auto"/>
              <w:jc w:val="both"/>
              <w:rPr>
                <w:rFonts w:ascii="Tahoma" w:cs="Tahoma" w:eastAsia="Tahoma" w:hAnsi="Tahoma"/>
              </w:rPr>
            </w:pPr>
            <w:r w:rsidDel="00000000" w:rsidR="00000000" w:rsidRPr="00000000">
              <w:rPr>
                <w:rFonts w:ascii="Tahoma" w:cs="Tahoma" w:eastAsia="Tahoma" w:hAnsi="Tahoma"/>
                <w:rtl w:val="0"/>
              </w:rPr>
              <w:t xml:space="preserve">340,000</w:t>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CA">
            <w:pPr>
              <w:spacing w:line="360" w:lineRule="auto"/>
              <w:jc w:val="both"/>
              <w:rPr>
                <w:rFonts w:ascii="Tahoma" w:cs="Tahoma" w:eastAsia="Tahoma" w:hAnsi="Tahoma"/>
              </w:rPr>
            </w:pPr>
            <w:r w:rsidDel="00000000" w:rsidR="00000000" w:rsidRPr="00000000">
              <w:rPr>
                <w:rFonts w:ascii="Tahoma" w:cs="Tahoma" w:eastAsia="Tahoma" w:hAnsi="Tahoma"/>
                <w:rtl w:val="0"/>
              </w:rPr>
              <w:t xml:space="preserve">(70% de incobrabilidad)</w:t>
            </w:r>
          </w:p>
        </w:tc>
      </w:tr>
      <w:tr>
        <w:trPr>
          <w:cantSplit w:val="0"/>
          <w:trHeight w:val="300" w:hRule="atLeast"/>
          <w:tblHeader w:val="0"/>
        </w:trPr>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CC">
            <w:pPr>
              <w:spacing w:line="360" w:lineRule="auto"/>
              <w:jc w:val="both"/>
              <w:rPr>
                <w:rFonts w:ascii="Tahoma" w:cs="Tahoma" w:eastAsia="Tahoma" w:hAnsi="Tahoma"/>
              </w:rPr>
            </w:pPr>
            <w:r w:rsidDel="00000000" w:rsidR="00000000" w:rsidRPr="00000000">
              <w:rPr>
                <w:rFonts w:ascii="Tahoma" w:cs="Tahoma" w:eastAsia="Tahoma" w:hAnsi="Tahoma"/>
                <w:rtl w:val="0"/>
              </w:rPr>
              <w:t xml:space="preserve">Más de 90 días de vencida</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CE">
            <w:pPr>
              <w:spacing w:line="360" w:lineRule="auto"/>
              <w:jc w:val="both"/>
              <w:rPr>
                <w:rFonts w:ascii="Tahoma" w:cs="Tahoma" w:eastAsia="Tahoma" w:hAnsi="Tahoma"/>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CF">
            <w:pPr>
              <w:spacing w:line="360" w:lineRule="auto"/>
              <w:jc w:val="both"/>
              <w:rPr>
                <w:rFonts w:ascii="Tahoma" w:cs="Tahoma" w:eastAsia="Tahoma" w:hAnsi="Tahoma"/>
              </w:rPr>
            </w:pPr>
            <w:r w:rsidDel="00000000" w:rsidR="00000000" w:rsidRPr="00000000">
              <w:rPr>
                <w:rFonts w:ascii="Tahoma" w:cs="Tahoma" w:eastAsia="Tahoma" w:hAnsi="Tahoma"/>
                <w:rtl w:val="0"/>
              </w:rPr>
              <w:t xml:space="preserve">180,000</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D0">
            <w:pPr>
              <w:spacing w:line="360" w:lineRule="auto"/>
              <w:jc w:val="both"/>
              <w:rPr>
                <w:rFonts w:ascii="Tahoma" w:cs="Tahoma" w:eastAsia="Tahoma" w:hAnsi="Tahoma"/>
              </w:rPr>
            </w:pPr>
            <w:r w:rsidDel="00000000" w:rsidR="00000000" w:rsidRPr="00000000">
              <w:rPr>
                <w:rFonts w:ascii="Tahoma" w:cs="Tahoma" w:eastAsia="Tahoma" w:hAnsi="Tahoma"/>
                <w:rtl w:val="0"/>
              </w:rPr>
              <w:t xml:space="preserve">9%</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D1">
            <w:pPr>
              <w:spacing w:line="360" w:lineRule="auto"/>
              <w:jc w:val="both"/>
              <w:rPr>
                <w:rFonts w:ascii="Tahoma" w:cs="Tahoma" w:eastAsia="Tahoma" w:hAnsi="Tahoma"/>
              </w:rPr>
            </w:pPr>
            <w:r w:rsidDel="00000000" w:rsidR="00000000" w:rsidRPr="00000000">
              <w:rPr>
                <w:rtl w:val="0"/>
              </w:rPr>
            </w:r>
          </w:p>
        </w:tc>
      </w:tr>
      <w:tr>
        <w:trPr>
          <w:cantSplit w:val="0"/>
          <w:trHeight w:val="300" w:hRule="atLeast"/>
          <w:tblHeader w:val="0"/>
        </w:trPr>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D2">
            <w:pPr>
              <w:spacing w:line="360" w:lineRule="auto"/>
              <w:jc w:val="both"/>
              <w:rPr>
                <w:rFonts w:ascii="Tahoma" w:cs="Tahoma" w:eastAsia="Tahoma" w:hAnsi="Tahoma"/>
              </w:rPr>
            </w:pPr>
            <w:r w:rsidDel="00000000" w:rsidR="00000000" w:rsidRPr="00000000">
              <w:rPr>
                <w:rFonts w:ascii="Tahoma" w:cs="Tahoma" w:eastAsia="Tahoma" w:hAnsi="Tahoma"/>
                <w:rtl w:val="0"/>
              </w:rPr>
              <w:t xml:space="preserve">Vencida del 31 a 90 días</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D4">
            <w:pPr>
              <w:spacing w:line="360" w:lineRule="auto"/>
              <w:jc w:val="both"/>
              <w:rPr>
                <w:rFonts w:ascii="Tahoma" w:cs="Tahoma" w:eastAsia="Tahoma" w:hAnsi="Tahoma"/>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D5">
            <w:pPr>
              <w:spacing w:line="360" w:lineRule="auto"/>
              <w:jc w:val="both"/>
              <w:rPr>
                <w:rFonts w:ascii="Tahoma" w:cs="Tahoma" w:eastAsia="Tahoma" w:hAnsi="Tahoma"/>
              </w:rPr>
            </w:pPr>
            <w:r w:rsidDel="00000000" w:rsidR="00000000" w:rsidRPr="00000000">
              <w:rPr>
                <w:rFonts w:ascii="Tahoma" w:cs="Tahoma" w:eastAsia="Tahoma" w:hAnsi="Tahoma"/>
                <w:rtl w:val="0"/>
              </w:rPr>
              <w:t xml:space="preserve">60,000</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D6">
            <w:pPr>
              <w:spacing w:line="360" w:lineRule="auto"/>
              <w:jc w:val="both"/>
              <w:rPr>
                <w:rFonts w:ascii="Tahoma" w:cs="Tahoma" w:eastAsia="Tahoma" w:hAnsi="Tahoma"/>
              </w:rPr>
            </w:pPr>
            <w:r w:rsidDel="00000000" w:rsidR="00000000" w:rsidRPr="00000000">
              <w:rPr>
                <w:rFonts w:ascii="Tahoma" w:cs="Tahoma" w:eastAsia="Tahoma" w:hAnsi="Tahoma"/>
                <w:rtl w:val="0"/>
              </w:rPr>
              <w:t xml:space="preserve">7%</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D7">
            <w:pPr>
              <w:spacing w:line="360" w:lineRule="auto"/>
              <w:jc w:val="both"/>
              <w:rPr>
                <w:rFonts w:ascii="Tahoma" w:cs="Tahoma" w:eastAsia="Tahoma" w:hAnsi="Tahoma"/>
              </w:rPr>
            </w:pPr>
            <w:r w:rsidDel="00000000" w:rsidR="00000000" w:rsidRPr="00000000">
              <w:rPr>
                <w:rtl w:val="0"/>
              </w:rPr>
            </w:r>
          </w:p>
        </w:tc>
      </w:tr>
      <w:tr>
        <w:trPr>
          <w:cantSplit w:val="0"/>
          <w:trHeight w:val="300" w:hRule="atLeast"/>
          <w:tblHeader w:val="0"/>
        </w:trPr>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D8">
            <w:pPr>
              <w:spacing w:line="360" w:lineRule="auto"/>
              <w:jc w:val="both"/>
              <w:rPr>
                <w:rFonts w:ascii="Tahoma" w:cs="Tahoma" w:eastAsia="Tahoma" w:hAnsi="Tahoma"/>
              </w:rPr>
            </w:pPr>
            <w:r w:rsidDel="00000000" w:rsidR="00000000" w:rsidRPr="00000000">
              <w:rPr>
                <w:rFonts w:ascii="Tahoma" w:cs="Tahoma" w:eastAsia="Tahoma" w:hAnsi="Tahoma"/>
                <w:rtl w:val="0"/>
              </w:rPr>
              <w:t xml:space="preserve">Vencidas del 1 a 30 días</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DA">
            <w:pPr>
              <w:spacing w:line="360" w:lineRule="auto"/>
              <w:jc w:val="both"/>
              <w:rPr>
                <w:rFonts w:ascii="Tahoma" w:cs="Tahoma" w:eastAsia="Tahoma" w:hAnsi="Tahoma"/>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DB">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20,000</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DC">
            <w:pPr>
              <w:spacing w:line="360" w:lineRule="auto"/>
              <w:jc w:val="both"/>
              <w:rPr>
                <w:rFonts w:ascii="Tahoma" w:cs="Tahoma" w:eastAsia="Tahoma" w:hAnsi="Tahoma"/>
              </w:rPr>
            </w:pPr>
            <w:r w:rsidDel="00000000" w:rsidR="00000000" w:rsidRPr="00000000">
              <w:rPr>
                <w:rFonts w:ascii="Tahoma" w:cs="Tahoma" w:eastAsia="Tahoma" w:hAnsi="Tahoma"/>
                <w:rtl w:val="0"/>
              </w:rPr>
              <w:t xml:space="preserve">3%</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DD">
            <w:pPr>
              <w:spacing w:line="360" w:lineRule="auto"/>
              <w:jc w:val="both"/>
              <w:rPr>
                <w:rFonts w:ascii="Tahoma" w:cs="Tahoma" w:eastAsia="Tahoma" w:hAnsi="Tahoma"/>
              </w:rPr>
            </w:pPr>
            <w:r w:rsidDel="00000000" w:rsidR="00000000" w:rsidRPr="00000000">
              <w:rPr>
                <w:rtl w:val="0"/>
              </w:rPr>
            </w:r>
          </w:p>
        </w:tc>
      </w:tr>
      <w:tr>
        <w:trPr>
          <w:cantSplit w:val="0"/>
          <w:trHeight w:val="300" w:hRule="atLeast"/>
          <w:tblHeader w:val="0"/>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DE">
            <w:pPr>
              <w:spacing w:line="360" w:lineRule="auto"/>
              <w:jc w:val="both"/>
              <w:rPr>
                <w:rFonts w:ascii="Tahoma" w:cs="Tahoma" w:eastAsia="Tahoma" w:hAnsi="Tahoma"/>
              </w:rPr>
            </w:pPr>
            <w:r w:rsidDel="00000000" w:rsidR="00000000" w:rsidRPr="00000000">
              <w:rPr>
                <w:rFonts w:ascii="Tahoma" w:cs="Tahoma" w:eastAsia="Tahoma" w:hAnsi="Tahoma"/>
                <w:rtl w:val="0"/>
              </w:rPr>
              <w:t xml:space="preserve">Por vencer</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DF">
            <w:pPr>
              <w:spacing w:line="360" w:lineRule="auto"/>
              <w:jc w:val="both"/>
              <w:rPr>
                <w:rFonts w:ascii="Tahoma" w:cs="Tahoma" w:eastAsia="Tahoma" w:hAnsi="Tahoma"/>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E0">
            <w:pPr>
              <w:spacing w:line="360" w:lineRule="auto"/>
              <w:jc w:val="both"/>
              <w:rPr>
                <w:rFonts w:ascii="Tahoma" w:cs="Tahoma" w:eastAsia="Tahoma" w:hAnsi="Tahoma"/>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E1">
            <w:pPr>
              <w:spacing w:line="360" w:lineRule="auto"/>
              <w:jc w:val="both"/>
              <w:rPr>
                <w:rFonts w:ascii="Tahoma" w:cs="Tahoma" w:eastAsia="Tahoma" w:hAnsi="Tahoma"/>
              </w:rPr>
            </w:pPr>
            <w:r w:rsidDel="00000000" w:rsidR="00000000" w:rsidRPr="00000000">
              <w:rPr>
                <w:rFonts w:ascii="Tahoma" w:cs="Tahoma" w:eastAsia="Tahoma" w:hAnsi="Tahoma"/>
                <w:rtl w:val="0"/>
              </w:rPr>
              <w:t xml:space="preserve">50,000</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E2">
            <w:pPr>
              <w:spacing w:line="360" w:lineRule="auto"/>
              <w:jc w:val="both"/>
              <w:rPr>
                <w:rFonts w:ascii="Tahoma" w:cs="Tahoma" w:eastAsia="Tahoma" w:hAnsi="Tahoma"/>
              </w:rPr>
            </w:pPr>
            <w:r w:rsidDel="00000000" w:rsidR="00000000" w:rsidRPr="00000000">
              <w:rPr>
                <w:rFonts w:ascii="Tahoma" w:cs="Tahoma" w:eastAsia="Tahoma" w:hAnsi="Tahoma"/>
                <w:rtl w:val="0"/>
              </w:rPr>
              <w:t xml:space="preserve">1%</w:t>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E3">
            <w:pPr>
              <w:spacing w:line="360" w:lineRule="auto"/>
              <w:jc w:val="both"/>
              <w:rPr>
                <w:rFonts w:ascii="Tahoma" w:cs="Tahoma" w:eastAsia="Tahoma" w:hAnsi="Tahoma"/>
              </w:rPr>
            </w:pPr>
            <w:r w:rsidDel="00000000" w:rsidR="00000000" w:rsidRPr="00000000">
              <w:rPr>
                <w:rtl w:val="0"/>
              </w:rPr>
            </w:r>
          </w:p>
        </w:tc>
      </w:tr>
    </w:tbl>
    <w:p w:rsidR="00000000" w:rsidDel="00000000" w:rsidP="00000000" w:rsidRDefault="00000000" w:rsidRPr="00000000" w14:paraId="000002E4">
      <w:pPr>
        <w:spacing w:line="360" w:lineRule="auto"/>
        <w:jc w:val="both"/>
        <w:rPr>
          <w:rFonts w:ascii="Arial" w:cs="Arial" w:eastAsia="Arial" w:hAnsi="Arial"/>
          <w:u w:val="single"/>
        </w:rPr>
      </w:pPr>
      <w:r w:rsidDel="00000000" w:rsidR="00000000" w:rsidRPr="00000000">
        <w:rPr>
          <w:rtl w:val="0"/>
        </w:rPr>
      </w:r>
    </w:p>
    <w:p w:rsidR="00000000" w:rsidDel="00000000" w:rsidP="00000000" w:rsidRDefault="00000000" w:rsidRPr="00000000" w14:paraId="000002E5">
      <w:pPr>
        <w:numPr>
          <w:ilvl w:val="0"/>
          <w:numId w:val="1"/>
        </w:numPr>
        <w:spacing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Al 31 de diciembre de 2019, el saldo de cuentas por cobrar de Quest SAC. es de S/. 300,000. </w:t>
      </w:r>
    </w:p>
    <w:p w:rsidR="00000000" w:rsidDel="00000000" w:rsidP="00000000" w:rsidRDefault="00000000" w:rsidRPr="00000000" w14:paraId="000002E6">
      <w:pPr>
        <w:spacing w:line="360" w:lineRule="auto"/>
        <w:ind w:left="720" w:firstLine="0"/>
        <w:jc w:val="both"/>
        <w:rPr>
          <w:rFonts w:ascii="Arial" w:cs="Arial" w:eastAsia="Arial" w:hAnsi="Arial"/>
        </w:rPr>
      </w:pPr>
      <w:r w:rsidDel="00000000" w:rsidR="00000000" w:rsidRPr="00000000">
        <w:rPr>
          <w:rtl w:val="0"/>
        </w:rPr>
      </w:r>
    </w:p>
    <w:tbl>
      <w:tblPr>
        <w:tblStyle w:val="Table3"/>
        <w:tblW w:w="9288.000000000002"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59"/>
        <w:gridCol w:w="1858"/>
        <w:gridCol w:w="1857"/>
        <w:gridCol w:w="1857"/>
        <w:gridCol w:w="1857"/>
        <w:tblGridChange w:id="0">
          <w:tblGrid>
            <w:gridCol w:w="1859"/>
            <w:gridCol w:w="1858"/>
            <w:gridCol w:w="1857"/>
            <w:gridCol w:w="1857"/>
            <w:gridCol w:w="1857"/>
          </w:tblGrid>
        </w:tblGridChange>
      </w:tblGrid>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7">
            <w:pPr>
              <w:spacing w:line="360" w:lineRule="auto"/>
              <w:jc w:val="both"/>
              <w:rPr>
                <w:rFonts w:ascii="Arial" w:cs="Arial" w:eastAsia="Arial" w:hAnsi="Arial"/>
              </w:rPr>
            </w:pPr>
            <w:r w:rsidDel="00000000" w:rsidR="00000000" w:rsidRPr="00000000">
              <w:rPr>
                <w:rFonts w:ascii="Arial" w:cs="Arial" w:eastAsia="Arial" w:hAnsi="Arial"/>
                <w:rtl w:val="0"/>
              </w:rPr>
              <w:t xml:space="preserve">Saldo</w:t>
            </w:r>
          </w:p>
          <w:p w:rsidR="00000000" w:rsidDel="00000000" w:rsidP="00000000" w:rsidRDefault="00000000" w:rsidRPr="00000000" w14:paraId="000002E8">
            <w:pPr>
              <w:spacing w:line="360" w:lineRule="auto"/>
              <w:jc w:val="both"/>
              <w:rPr>
                <w:rFonts w:ascii="Arial" w:cs="Arial" w:eastAsia="Arial" w:hAnsi="Arial"/>
              </w:rPr>
            </w:pPr>
            <w:r w:rsidDel="00000000" w:rsidR="00000000" w:rsidRPr="00000000">
              <w:rPr>
                <w:rFonts w:ascii="Arial" w:cs="Arial" w:eastAsia="Arial" w:hAnsi="Arial"/>
                <w:rtl w:val="0"/>
              </w:rPr>
              <w:t xml:space="preserve">Total</w:t>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9">
            <w:pPr>
              <w:spacing w:line="360" w:lineRule="auto"/>
              <w:jc w:val="both"/>
              <w:rPr>
                <w:rFonts w:ascii="Arial" w:cs="Arial" w:eastAsia="Arial" w:hAnsi="Arial"/>
              </w:rPr>
            </w:pPr>
            <w:r w:rsidDel="00000000" w:rsidR="00000000" w:rsidRPr="00000000">
              <w:rPr>
                <w:rFonts w:ascii="Arial" w:cs="Arial" w:eastAsia="Arial" w:hAnsi="Arial"/>
                <w:rtl w:val="0"/>
              </w:rPr>
              <w:t xml:space="preserve">Antigüedad de las cuentas</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E">
            <w:pPr>
              <w:spacing w:line="360" w:lineRule="auto"/>
              <w:jc w:val="both"/>
              <w:rPr>
                <w:rFonts w:ascii="Arial" w:cs="Arial" w:eastAsia="Arial" w:hAnsi="Arial"/>
              </w:rPr>
            </w:pPr>
            <w:r w:rsidDel="00000000" w:rsidR="00000000" w:rsidRPr="00000000">
              <w:rPr>
                <w:rFonts w:ascii="Arial" w:cs="Arial" w:eastAsia="Arial" w:hAnsi="Arial"/>
                <w:rtl w:val="0"/>
              </w:rPr>
              <w:t xml:space="preserve">1-30días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F">
            <w:pPr>
              <w:spacing w:line="360" w:lineRule="auto"/>
              <w:jc w:val="both"/>
              <w:rPr>
                <w:rFonts w:ascii="Arial" w:cs="Arial" w:eastAsia="Arial" w:hAnsi="Arial"/>
              </w:rPr>
            </w:pPr>
            <w:r w:rsidDel="00000000" w:rsidR="00000000" w:rsidRPr="00000000">
              <w:rPr>
                <w:rFonts w:ascii="Arial" w:cs="Arial" w:eastAsia="Arial" w:hAnsi="Arial"/>
                <w:rtl w:val="0"/>
              </w:rPr>
              <w:t xml:space="preserve">31-60 días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0">
            <w:pPr>
              <w:spacing w:line="360" w:lineRule="auto"/>
              <w:jc w:val="both"/>
              <w:rPr>
                <w:rFonts w:ascii="Arial" w:cs="Arial" w:eastAsia="Arial" w:hAnsi="Arial"/>
              </w:rPr>
            </w:pPr>
            <w:r w:rsidDel="00000000" w:rsidR="00000000" w:rsidRPr="00000000">
              <w:rPr>
                <w:rFonts w:ascii="Arial" w:cs="Arial" w:eastAsia="Arial" w:hAnsi="Arial"/>
                <w:rtl w:val="0"/>
              </w:rPr>
              <w:t xml:space="preserve">61-90días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1">
            <w:pPr>
              <w:spacing w:line="360" w:lineRule="auto"/>
              <w:jc w:val="both"/>
              <w:rPr>
                <w:rFonts w:ascii="Arial" w:cs="Arial" w:eastAsia="Arial" w:hAnsi="Arial"/>
              </w:rPr>
            </w:pPr>
            <w:r w:rsidDel="00000000" w:rsidR="00000000" w:rsidRPr="00000000">
              <w:rPr>
                <w:rFonts w:ascii="Arial" w:cs="Arial" w:eastAsia="Arial" w:hAnsi="Arial"/>
                <w:rtl w:val="0"/>
              </w:rPr>
              <w:t xml:space="preserve">Más de 90 días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2">
            <w:pPr>
              <w:spacing w:line="360" w:lineRule="auto"/>
              <w:jc w:val="both"/>
              <w:rPr>
                <w:rFonts w:ascii="Arial" w:cs="Arial" w:eastAsia="Arial" w:hAnsi="Arial"/>
              </w:rPr>
            </w:pPr>
            <w:r w:rsidDel="00000000" w:rsidR="00000000" w:rsidRPr="00000000">
              <w:rPr>
                <w:rFonts w:ascii="Arial" w:cs="Arial" w:eastAsia="Arial" w:hAnsi="Arial"/>
                <w:rtl w:val="0"/>
              </w:rPr>
              <w:t xml:space="preserve">S/. 300,000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3">
            <w:pPr>
              <w:spacing w:line="360" w:lineRule="auto"/>
              <w:jc w:val="both"/>
              <w:rPr>
                <w:rFonts w:ascii="Arial" w:cs="Arial" w:eastAsia="Arial" w:hAnsi="Arial"/>
              </w:rPr>
            </w:pPr>
            <w:r w:rsidDel="00000000" w:rsidR="00000000" w:rsidRPr="00000000">
              <w:rPr>
                <w:rFonts w:ascii="Arial" w:cs="Arial" w:eastAsia="Arial" w:hAnsi="Arial"/>
                <w:rtl w:val="0"/>
              </w:rPr>
              <w:t xml:space="preserve">S/. 100,000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4">
            <w:pPr>
              <w:spacing w:line="360" w:lineRule="auto"/>
              <w:jc w:val="both"/>
              <w:rPr>
                <w:rFonts w:ascii="Arial" w:cs="Arial" w:eastAsia="Arial" w:hAnsi="Arial"/>
              </w:rPr>
            </w:pPr>
            <w:r w:rsidDel="00000000" w:rsidR="00000000" w:rsidRPr="00000000">
              <w:rPr>
                <w:rFonts w:ascii="Arial" w:cs="Arial" w:eastAsia="Arial" w:hAnsi="Arial"/>
                <w:rtl w:val="0"/>
              </w:rPr>
              <w:t xml:space="preserve">S/. 78,000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5">
            <w:pPr>
              <w:spacing w:line="360" w:lineRule="auto"/>
              <w:jc w:val="both"/>
              <w:rPr>
                <w:rFonts w:ascii="Arial" w:cs="Arial" w:eastAsia="Arial" w:hAnsi="Arial"/>
              </w:rPr>
            </w:pPr>
            <w:r w:rsidDel="00000000" w:rsidR="00000000" w:rsidRPr="00000000">
              <w:rPr>
                <w:rFonts w:ascii="Arial" w:cs="Arial" w:eastAsia="Arial" w:hAnsi="Arial"/>
                <w:rtl w:val="0"/>
              </w:rPr>
              <w:t xml:space="preserve">S/. 69,000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6">
            <w:pPr>
              <w:spacing w:line="360" w:lineRule="auto"/>
              <w:jc w:val="both"/>
              <w:rPr>
                <w:rFonts w:ascii="Arial" w:cs="Arial" w:eastAsia="Arial" w:hAnsi="Arial"/>
              </w:rPr>
            </w:pPr>
            <w:r w:rsidDel="00000000" w:rsidR="00000000" w:rsidRPr="00000000">
              <w:rPr>
                <w:rFonts w:ascii="Arial" w:cs="Arial" w:eastAsia="Arial" w:hAnsi="Arial"/>
                <w:rtl w:val="0"/>
              </w:rPr>
              <w:t xml:space="preserve">S/. 13,000</w:t>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F7">
            <w:pPr>
              <w:spacing w:line="360" w:lineRule="auto"/>
              <w:jc w:val="both"/>
              <w:rPr>
                <w:rFonts w:ascii="Arial" w:cs="Arial" w:eastAsia="Arial" w:hAnsi="Arial"/>
              </w:rPr>
            </w:pPr>
            <w:r w:rsidDel="00000000" w:rsidR="00000000" w:rsidRPr="00000000">
              <w:rPr>
                <w:rFonts w:ascii="Arial" w:cs="Arial" w:eastAsia="Arial" w:hAnsi="Arial"/>
                <w:rtl w:val="0"/>
              </w:rPr>
              <w:t xml:space="preserve">Porcentaje estimado incobrable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8">
            <w:pPr>
              <w:spacing w:line="360" w:lineRule="auto"/>
              <w:jc w:val="both"/>
              <w:rPr>
                <w:rFonts w:ascii="Arial" w:cs="Arial" w:eastAsia="Arial" w:hAnsi="Arial"/>
              </w:rPr>
            </w:pPr>
            <w:r w:rsidDel="00000000" w:rsidR="00000000" w:rsidRPr="00000000">
              <w:rPr>
                <w:rFonts w:ascii="Arial" w:cs="Arial" w:eastAsia="Arial" w:hAnsi="Arial"/>
                <w:rtl w:val="0"/>
              </w:rPr>
              <w:t xml:space="preserve">0.3%</w:t>
            </w:r>
          </w:p>
          <w:p w:rsidR="00000000" w:rsidDel="00000000" w:rsidP="00000000" w:rsidRDefault="00000000" w:rsidRPr="00000000" w14:paraId="000002F9">
            <w:pPr>
              <w:spacing w:line="360" w:lineRule="auto"/>
              <w:jc w:val="both"/>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A">
            <w:pPr>
              <w:spacing w:line="360" w:lineRule="auto"/>
              <w:jc w:val="both"/>
              <w:rPr>
                <w:rFonts w:ascii="Arial" w:cs="Arial" w:eastAsia="Arial" w:hAnsi="Arial"/>
              </w:rPr>
            </w:pPr>
            <w:r w:rsidDel="00000000" w:rsidR="00000000" w:rsidRPr="00000000">
              <w:rPr>
                <w:rFonts w:ascii="Arial" w:cs="Arial" w:eastAsia="Arial" w:hAnsi="Arial"/>
                <w:rtl w:val="0"/>
              </w:rPr>
              <w:t xml:space="preserve">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B">
            <w:pPr>
              <w:spacing w:line="360" w:lineRule="auto"/>
              <w:jc w:val="both"/>
              <w:rPr>
                <w:rFonts w:ascii="Arial" w:cs="Arial" w:eastAsia="Arial" w:hAnsi="Arial"/>
              </w:rPr>
            </w:pPr>
            <w:r w:rsidDel="00000000" w:rsidR="00000000" w:rsidRPr="00000000">
              <w:rPr>
                <w:rFonts w:ascii="Arial" w:cs="Arial" w:eastAsia="Arial" w:hAnsi="Arial"/>
                <w:rtl w:val="0"/>
              </w:rPr>
              <w:t xml:space="preserve">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C">
            <w:pPr>
              <w:spacing w:line="360" w:lineRule="auto"/>
              <w:jc w:val="both"/>
              <w:rPr>
                <w:rFonts w:ascii="Arial" w:cs="Arial" w:eastAsia="Arial" w:hAnsi="Arial"/>
              </w:rPr>
            </w:pPr>
            <w:r w:rsidDel="00000000" w:rsidR="00000000" w:rsidRPr="00000000">
              <w:rPr>
                <w:rFonts w:ascii="Arial" w:cs="Arial" w:eastAsia="Arial" w:hAnsi="Arial"/>
                <w:rtl w:val="0"/>
              </w:rPr>
              <w:t xml:space="preserve">50%</w:t>
            </w:r>
          </w:p>
        </w:tc>
      </w:tr>
    </w:tbl>
    <w:p w:rsidR="00000000" w:rsidDel="00000000" w:rsidP="00000000" w:rsidRDefault="00000000" w:rsidRPr="00000000" w14:paraId="000002FD">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2FE">
      <w:pPr>
        <w:spacing w:line="360" w:lineRule="auto"/>
        <w:jc w:val="both"/>
        <w:rPr>
          <w:rFonts w:ascii="Arial" w:cs="Arial" w:eastAsia="Arial" w:hAnsi="Arial"/>
        </w:rPr>
      </w:pPr>
      <w:r w:rsidDel="00000000" w:rsidR="00000000" w:rsidRPr="00000000">
        <w:rPr>
          <w:rFonts w:ascii="Arial" w:cs="Arial" w:eastAsia="Arial" w:hAnsi="Arial"/>
          <w:rtl w:val="0"/>
        </w:rPr>
        <w:t xml:space="preserve">Se solicita lo siguiente:</w:t>
      </w:r>
    </w:p>
    <w:p w:rsidR="00000000" w:rsidDel="00000000" w:rsidP="00000000" w:rsidRDefault="00000000" w:rsidRPr="00000000" w14:paraId="000002F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Calcular el monto de la provisión</w:t>
      </w:r>
    </w:p>
    <w:p w:rsidR="00000000" w:rsidDel="00000000" w:rsidP="00000000" w:rsidRDefault="00000000" w:rsidRPr="00000000" w14:paraId="0000030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00" w:before="0" w:line="36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Muestre cómo reportaría Quest. Corp sus cuentas por cobrar en su Balance al 31 de diciembre de 2020</w:t>
      </w:r>
    </w:p>
    <w:p w:rsidR="00000000" w:rsidDel="00000000" w:rsidP="00000000" w:rsidRDefault="00000000" w:rsidRPr="00000000" w14:paraId="00000301">
      <w:pPr>
        <w:spacing w:line="360" w:lineRule="auto"/>
        <w:jc w:val="both"/>
        <w:rPr>
          <w:rFonts w:ascii="Tahoma" w:cs="Tahoma" w:eastAsia="Tahoma" w:hAnsi="Tahoma"/>
          <w:b w:val="1"/>
          <w:sz w:val="24"/>
          <w:szCs w:val="24"/>
          <w:u w:val="single"/>
        </w:rPr>
      </w:pPr>
      <w:r w:rsidDel="00000000" w:rsidR="00000000" w:rsidRPr="00000000">
        <w:rPr>
          <w:rFonts w:ascii="Tahoma" w:cs="Tahoma" w:eastAsia="Tahoma" w:hAnsi="Tahoma"/>
          <w:b w:val="1"/>
          <w:sz w:val="24"/>
          <w:szCs w:val="24"/>
          <w:u w:val="single"/>
          <w:rtl w:val="0"/>
        </w:rPr>
        <w:t xml:space="preserve">2.- Existencias</w:t>
      </w:r>
    </w:p>
    <w:p w:rsidR="00000000" w:rsidDel="00000000" w:rsidP="00000000" w:rsidRDefault="00000000" w:rsidRPr="00000000" w14:paraId="00000302">
      <w:pPr>
        <w:spacing w:line="360" w:lineRule="auto"/>
        <w:jc w:val="both"/>
        <w:rPr>
          <w:rFonts w:ascii="Tahoma" w:cs="Tahoma" w:eastAsia="Tahoma" w:hAnsi="Tahoma"/>
        </w:rPr>
      </w:pPr>
      <w:r w:rsidDel="00000000" w:rsidR="00000000" w:rsidRPr="00000000">
        <w:rPr>
          <w:rtl w:val="0"/>
        </w:rPr>
      </w:r>
    </w:p>
    <w:p w:rsidR="00000000" w:rsidDel="00000000" w:rsidP="00000000" w:rsidRDefault="00000000" w:rsidRPr="00000000" w14:paraId="00000303">
      <w:pPr>
        <w:spacing w:line="360" w:lineRule="auto"/>
        <w:jc w:val="both"/>
        <w:rPr>
          <w:rFonts w:ascii="Tahoma" w:cs="Tahoma" w:eastAsia="Tahoma" w:hAnsi="Tahoma"/>
          <w:b w:val="1"/>
        </w:rPr>
      </w:pPr>
      <w:r w:rsidDel="00000000" w:rsidR="00000000" w:rsidRPr="00000000">
        <w:rPr>
          <w:rtl w:val="0"/>
        </w:rPr>
      </w:r>
    </w:p>
    <w:p w:rsidR="00000000" w:rsidDel="00000000" w:rsidP="00000000" w:rsidRDefault="00000000" w:rsidRPr="00000000" w14:paraId="00000304">
      <w:pPr>
        <w:numPr>
          <w:ilvl w:val="0"/>
          <w:numId w:val="2"/>
        </w:numPr>
        <w:spacing w:line="360" w:lineRule="auto"/>
        <w:ind w:left="720" w:hanging="360"/>
        <w:jc w:val="both"/>
        <w:rPr>
          <w:rFonts w:ascii="Tahoma" w:cs="Tahoma" w:eastAsia="Tahoma" w:hAnsi="Tahoma"/>
        </w:rPr>
      </w:pPr>
      <w:r w:rsidDel="00000000" w:rsidR="00000000" w:rsidRPr="00000000">
        <w:rPr>
          <w:rFonts w:ascii="Tahoma" w:cs="Tahoma" w:eastAsia="Tahoma" w:hAnsi="Tahoma"/>
          <w:rtl w:val="0"/>
        </w:rPr>
        <w:t xml:space="preserve">Al 30 de abril se determinó que el 5% del las cajas que quedaron en almacén se habían malogrado.  Según balance el valor de las cajas es por S/. 30 000 ¿Cómo afecta los resultados de la empresa? </w:t>
      </w:r>
    </w:p>
    <w:p w:rsidR="00000000" w:rsidDel="00000000" w:rsidP="00000000" w:rsidRDefault="00000000" w:rsidRPr="00000000" w14:paraId="00000305">
      <w:pPr>
        <w:spacing w:line="360" w:lineRule="auto"/>
        <w:jc w:val="both"/>
        <w:rPr>
          <w:rFonts w:ascii="Tahoma" w:cs="Tahoma" w:eastAsia="Tahoma" w:hAnsi="Tahoma"/>
        </w:rPr>
      </w:pPr>
      <w:r w:rsidDel="00000000" w:rsidR="00000000" w:rsidRPr="00000000">
        <w:rPr>
          <w:rtl w:val="0"/>
        </w:rPr>
      </w:r>
    </w:p>
    <w:p w:rsidR="00000000" w:rsidDel="00000000" w:rsidP="00000000" w:rsidRDefault="00000000" w:rsidRPr="00000000" w14:paraId="00000306">
      <w:pPr>
        <w:numPr>
          <w:ilvl w:val="0"/>
          <w:numId w:val="2"/>
        </w:numPr>
        <w:spacing w:line="360" w:lineRule="auto"/>
        <w:ind w:left="720" w:hanging="360"/>
        <w:jc w:val="both"/>
        <w:rPr>
          <w:rFonts w:ascii="Tahoma" w:cs="Tahoma" w:eastAsia="Tahoma" w:hAnsi="Tahoma"/>
        </w:rPr>
      </w:pPr>
      <w:r w:rsidDel="00000000" w:rsidR="00000000" w:rsidRPr="00000000">
        <w:rPr>
          <w:rFonts w:ascii="Tahoma" w:cs="Tahoma" w:eastAsia="Tahoma" w:hAnsi="Tahoma"/>
          <w:rtl w:val="0"/>
        </w:rPr>
        <w:t xml:space="preserve">¿Cuál es la diferencia entre mermas y desmedros?</w:t>
      </w:r>
    </w:p>
    <w:p w:rsidR="00000000" w:rsidDel="00000000" w:rsidP="00000000" w:rsidRDefault="00000000" w:rsidRPr="00000000" w14:paraId="000003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08"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08">
      <w:pPr>
        <w:spacing w:line="360" w:lineRule="auto"/>
        <w:ind w:left="720" w:firstLine="0"/>
        <w:jc w:val="both"/>
        <w:rPr>
          <w:rFonts w:ascii="Tahoma" w:cs="Tahoma" w:eastAsia="Tahoma" w:hAnsi="Tahoma"/>
        </w:rPr>
      </w:pPr>
      <w:r w:rsidDel="00000000" w:rsidR="00000000" w:rsidRPr="00000000">
        <w:rPr>
          <w:rtl w:val="0"/>
        </w:rPr>
      </w:r>
    </w:p>
    <w:p w:rsidR="00000000" w:rsidDel="00000000" w:rsidP="00000000" w:rsidRDefault="00000000" w:rsidRPr="00000000" w14:paraId="00000309">
      <w:pPr>
        <w:numPr>
          <w:ilvl w:val="0"/>
          <w:numId w:val="2"/>
        </w:numPr>
        <w:spacing w:line="360" w:lineRule="auto"/>
        <w:ind w:left="720" w:hanging="360"/>
        <w:jc w:val="both"/>
        <w:rPr>
          <w:rFonts w:ascii="Tahoma" w:cs="Tahoma" w:eastAsia="Tahoma" w:hAnsi="Tahoma"/>
        </w:rPr>
      </w:pPr>
      <w:r w:rsidDel="00000000" w:rsidR="00000000" w:rsidRPr="00000000">
        <w:rPr>
          <w:rFonts w:ascii="Tahoma" w:cs="Tahoma" w:eastAsia="Tahoma" w:hAnsi="Tahoma"/>
          <w:rtl w:val="0"/>
        </w:rPr>
        <w:t xml:space="preserve">Presenta un caso práctico y procedimientos a seguir para el registro de las mermas y desmedros.</w:t>
      </w:r>
    </w:p>
    <w:p w:rsidR="00000000" w:rsidDel="00000000" w:rsidP="00000000" w:rsidRDefault="00000000" w:rsidRPr="00000000" w14:paraId="0000030A">
      <w:pPr>
        <w:numPr>
          <w:ilvl w:val="0"/>
          <w:numId w:val="2"/>
        </w:numPr>
        <w:spacing w:line="360" w:lineRule="auto"/>
        <w:ind w:left="720" w:hanging="360"/>
        <w:jc w:val="both"/>
        <w:rPr>
          <w:rFonts w:ascii="Tahoma" w:cs="Tahoma" w:eastAsia="Tahoma" w:hAnsi="Tahoma"/>
        </w:rPr>
      </w:pPr>
      <w:r w:rsidDel="00000000" w:rsidR="00000000" w:rsidRPr="00000000">
        <w:rPr>
          <w:rFonts w:ascii="Tahoma" w:cs="Tahoma" w:eastAsia="Tahoma" w:hAnsi="Tahoma"/>
          <w:rtl w:val="0"/>
        </w:rPr>
        <w:t xml:space="preserve">Implementar y responder una pregunta que ud. Considere según su criterio</w:t>
      </w:r>
    </w:p>
    <w:p w:rsidR="00000000" w:rsidDel="00000000" w:rsidP="00000000" w:rsidRDefault="00000000" w:rsidRPr="00000000" w14:paraId="0000030B">
      <w:pPr>
        <w:spacing w:line="360" w:lineRule="auto"/>
        <w:ind w:left="720" w:firstLine="0"/>
        <w:jc w:val="both"/>
        <w:rPr>
          <w:rFonts w:ascii="Tahoma" w:cs="Tahoma" w:eastAsia="Tahoma" w:hAnsi="Tahoma"/>
        </w:rPr>
      </w:pPr>
      <w:r w:rsidDel="00000000" w:rsidR="00000000" w:rsidRPr="00000000">
        <w:rPr>
          <w:rtl w:val="0"/>
        </w:rPr>
      </w:r>
    </w:p>
    <w:p w:rsidR="00000000" w:rsidDel="00000000" w:rsidP="00000000" w:rsidRDefault="00000000" w:rsidRPr="00000000" w14:paraId="0000030C">
      <w:pPr>
        <w:spacing w:line="360" w:lineRule="auto"/>
        <w:ind w:left="720" w:firstLine="0"/>
        <w:jc w:val="both"/>
        <w:rPr>
          <w:rFonts w:ascii="Tahoma" w:cs="Tahoma" w:eastAsia="Tahoma" w:hAnsi="Tahoma"/>
        </w:rPr>
      </w:pPr>
      <w:r w:rsidDel="00000000" w:rsidR="00000000" w:rsidRPr="00000000">
        <w:rPr>
          <w:rtl w:val="0"/>
        </w:rPr>
      </w:r>
    </w:p>
    <w:p w:rsidR="00000000" w:rsidDel="00000000" w:rsidP="00000000" w:rsidRDefault="00000000" w:rsidRPr="00000000" w14:paraId="0000030D">
      <w:pPr>
        <w:spacing w:line="360" w:lineRule="auto"/>
        <w:jc w:val="both"/>
        <w:rPr>
          <w:rFonts w:ascii="Tahoma" w:cs="Tahoma" w:eastAsia="Tahoma" w:hAnsi="Tahoma"/>
          <w:b w:val="1"/>
          <w:sz w:val="24"/>
          <w:szCs w:val="24"/>
          <w:u w:val="single"/>
        </w:rPr>
      </w:pPr>
      <w:r w:rsidDel="00000000" w:rsidR="00000000" w:rsidRPr="00000000">
        <w:rPr>
          <w:rFonts w:ascii="Tahoma" w:cs="Tahoma" w:eastAsia="Tahoma" w:hAnsi="Tahoma"/>
          <w:b w:val="1"/>
          <w:sz w:val="24"/>
          <w:szCs w:val="24"/>
          <w:u w:val="single"/>
          <w:rtl w:val="0"/>
        </w:rPr>
        <w:t xml:space="preserve">3.- Activo Fijo</w:t>
      </w:r>
    </w:p>
    <w:p w:rsidR="00000000" w:rsidDel="00000000" w:rsidP="00000000" w:rsidRDefault="00000000" w:rsidRPr="00000000" w14:paraId="0000030E">
      <w:pPr>
        <w:spacing w:line="360" w:lineRule="auto"/>
        <w:ind w:hanging="851"/>
        <w:jc w:val="both"/>
        <w:rPr>
          <w:rFonts w:ascii="Tahoma" w:cs="Tahoma" w:eastAsia="Tahoma" w:hAnsi="Tahoma"/>
        </w:rPr>
      </w:pPr>
      <w:r w:rsidDel="00000000" w:rsidR="00000000" w:rsidRPr="00000000">
        <w:rPr>
          <w:rtl w:val="0"/>
        </w:rPr>
      </w:r>
    </w:p>
    <w:p w:rsidR="00000000" w:rsidDel="00000000" w:rsidP="00000000" w:rsidRDefault="00000000" w:rsidRPr="00000000" w14:paraId="0000030F">
      <w:pPr>
        <w:pStyle w:val="Heading4"/>
        <w:spacing w:line="360" w:lineRule="auto"/>
        <w:ind w:left="720" w:hanging="720"/>
        <w:rPr>
          <w:rFonts w:ascii="Tahoma" w:cs="Tahoma" w:eastAsia="Tahoma" w:hAnsi="Tahoma"/>
          <w:sz w:val="20"/>
          <w:szCs w:val="20"/>
          <w:u w:val="single"/>
        </w:rPr>
      </w:pPr>
      <w:r w:rsidDel="00000000" w:rsidR="00000000" w:rsidRPr="00000000">
        <w:rPr>
          <w:rFonts w:ascii="Tahoma" w:cs="Tahoma" w:eastAsia="Tahoma" w:hAnsi="Tahoma"/>
          <w:sz w:val="20"/>
          <w:szCs w:val="20"/>
          <w:u w:val="single"/>
          <w:rtl w:val="0"/>
        </w:rPr>
        <w:t xml:space="preserve">DEPRECIACIÓN POR LÍNEA RECTA</w:t>
      </w:r>
    </w:p>
    <w:p w:rsidR="00000000" w:rsidDel="00000000" w:rsidP="00000000" w:rsidRDefault="00000000" w:rsidRPr="00000000" w14:paraId="00000310">
      <w:pPr>
        <w:pStyle w:val="Heading4"/>
        <w:spacing w:line="360" w:lineRule="auto"/>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311">
      <w:pPr>
        <w:pStyle w:val="Heading4"/>
        <w:numPr>
          <w:ilvl w:val="0"/>
          <w:numId w:val="3"/>
        </w:numPr>
        <w:spacing w:line="360" w:lineRule="auto"/>
        <w:ind w:left="720" w:hanging="360"/>
        <w:rPr>
          <w:rFonts w:ascii="Tahoma" w:cs="Tahoma" w:eastAsia="Tahoma" w:hAnsi="Tahoma"/>
          <w:sz w:val="20"/>
          <w:szCs w:val="20"/>
        </w:rPr>
      </w:pPr>
      <w:r w:rsidDel="00000000" w:rsidR="00000000" w:rsidRPr="00000000">
        <w:rPr>
          <w:rFonts w:ascii="Tahoma" w:cs="Tahoma" w:eastAsia="Tahoma" w:hAnsi="Tahoma"/>
          <w:sz w:val="20"/>
          <w:szCs w:val="20"/>
          <w:rtl w:val="0"/>
        </w:rPr>
        <w:t xml:space="preserve">La Empresa ABC, SAC, adquiere una máquina por S/.340 000. Estimándose una vida útil de 10 años.</w:t>
      </w:r>
    </w:p>
    <w:p w:rsidR="00000000" w:rsidDel="00000000" w:rsidP="00000000" w:rsidRDefault="00000000" w:rsidRPr="00000000" w14:paraId="00000312">
      <w:pPr>
        <w:spacing w:line="360" w:lineRule="auto"/>
        <w:jc w:val="both"/>
        <w:rPr>
          <w:rFonts w:ascii="Tahoma" w:cs="Tahoma" w:eastAsia="Tahoma" w:hAnsi="Tahoma"/>
        </w:rPr>
      </w:pPr>
      <w:r w:rsidDel="00000000" w:rsidR="00000000" w:rsidRPr="00000000">
        <w:rPr>
          <w:rtl w:val="0"/>
        </w:rPr>
      </w:r>
    </w:p>
    <w:p w:rsidR="00000000" w:rsidDel="00000000" w:rsidP="00000000" w:rsidRDefault="00000000" w:rsidRPr="00000000" w14:paraId="00000313">
      <w:pPr>
        <w:numPr>
          <w:ilvl w:val="1"/>
          <w:numId w:val="4"/>
        </w:numPr>
        <w:spacing w:line="360" w:lineRule="auto"/>
        <w:ind w:left="1095" w:hanging="390"/>
        <w:jc w:val="both"/>
        <w:rPr>
          <w:rFonts w:ascii="Tahoma" w:cs="Tahoma" w:eastAsia="Tahoma" w:hAnsi="Tahoma"/>
        </w:rPr>
      </w:pPr>
      <w:r w:rsidDel="00000000" w:rsidR="00000000" w:rsidRPr="00000000">
        <w:rPr>
          <w:rFonts w:ascii="Tahoma" w:cs="Tahoma" w:eastAsia="Tahoma" w:hAnsi="Tahoma"/>
          <w:rtl w:val="0"/>
        </w:rPr>
        <w:t xml:space="preserve">¿Cuál es el valor neto del activo en el segundo año?</w:t>
      </w:r>
    </w:p>
    <w:p w:rsidR="00000000" w:rsidDel="00000000" w:rsidP="00000000" w:rsidRDefault="00000000" w:rsidRPr="00000000" w14:paraId="00000314">
      <w:pPr>
        <w:numPr>
          <w:ilvl w:val="1"/>
          <w:numId w:val="4"/>
        </w:numPr>
        <w:spacing w:line="360" w:lineRule="auto"/>
        <w:ind w:left="1095" w:hanging="390"/>
        <w:jc w:val="both"/>
        <w:rPr>
          <w:rFonts w:ascii="Tahoma" w:cs="Tahoma" w:eastAsia="Tahoma" w:hAnsi="Tahoma"/>
        </w:rPr>
      </w:pPr>
      <w:r w:rsidDel="00000000" w:rsidR="00000000" w:rsidRPr="00000000">
        <w:rPr>
          <w:rFonts w:ascii="Tahoma" w:cs="Tahoma" w:eastAsia="Tahoma" w:hAnsi="Tahoma"/>
          <w:rtl w:val="0"/>
        </w:rPr>
        <w:t xml:space="preserve">¿Cuánto es la depreciación acumulada al cabo del tercer año?</w:t>
      </w:r>
    </w:p>
    <w:p w:rsidR="00000000" w:rsidDel="00000000" w:rsidP="00000000" w:rsidRDefault="00000000" w:rsidRPr="00000000" w14:paraId="00000315">
      <w:pPr>
        <w:numPr>
          <w:ilvl w:val="1"/>
          <w:numId w:val="4"/>
        </w:numPr>
        <w:spacing w:line="360" w:lineRule="auto"/>
        <w:ind w:left="1095" w:hanging="390"/>
        <w:jc w:val="both"/>
        <w:rPr>
          <w:rFonts w:ascii="Tahoma" w:cs="Tahoma" w:eastAsia="Tahoma" w:hAnsi="Tahoma"/>
        </w:rPr>
      </w:pPr>
      <w:r w:rsidDel="00000000" w:rsidR="00000000" w:rsidRPr="00000000">
        <w:rPr>
          <w:rFonts w:ascii="Tahoma" w:cs="Tahoma" w:eastAsia="Tahoma" w:hAnsi="Tahoma"/>
          <w:rtl w:val="0"/>
        </w:rPr>
        <w:t xml:space="preserve">¿Cuál será el asiento de ajuste por la depreciación acumulada al segundo año, utilizando el método de línea recta</w:t>
      </w:r>
    </w:p>
    <w:p w:rsidR="00000000" w:rsidDel="00000000" w:rsidP="00000000" w:rsidRDefault="00000000" w:rsidRPr="00000000" w14:paraId="00000316">
      <w:pPr>
        <w:spacing w:line="360" w:lineRule="auto"/>
        <w:jc w:val="both"/>
        <w:rPr>
          <w:rFonts w:ascii="Tahoma" w:cs="Tahoma" w:eastAsia="Tahoma" w:hAnsi="Tahoma"/>
          <w:u w:val="single"/>
        </w:rPr>
      </w:pPr>
      <w:r w:rsidDel="00000000" w:rsidR="00000000" w:rsidRPr="00000000">
        <w:rPr>
          <w:rtl w:val="0"/>
        </w:rPr>
      </w:r>
    </w:p>
    <w:p w:rsidR="00000000" w:rsidDel="00000000" w:rsidP="00000000" w:rsidRDefault="00000000" w:rsidRPr="00000000" w14:paraId="00000317">
      <w:pPr>
        <w:numPr>
          <w:ilvl w:val="0"/>
          <w:numId w:val="3"/>
        </w:numPr>
        <w:spacing w:line="360" w:lineRule="auto"/>
        <w:ind w:left="720" w:hanging="360"/>
        <w:jc w:val="both"/>
        <w:rPr>
          <w:rFonts w:ascii="Tahoma" w:cs="Tahoma" w:eastAsia="Tahoma" w:hAnsi="Tahoma"/>
        </w:rPr>
      </w:pPr>
      <w:r w:rsidDel="00000000" w:rsidR="00000000" w:rsidRPr="00000000">
        <w:rPr>
          <w:rFonts w:ascii="Tahoma" w:cs="Tahoma" w:eastAsia="Tahoma" w:hAnsi="Tahoma"/>
          <w:rtl w:val="0"/>
        </w:rPr>
        <w:t xml:space="preserve">El 1 de Abril de 2020, se adquiere una maquina por S/. 110,000, a la cual se le estima una vida útil de 5 años  y un valor residual de S/.10, 000.</w:t>
      </w:r>
    </w:p>
    <w:p w:rsidR="00000000" w:rsidDel="00000000" w:rsidP="00000000" w:rsidRDefault="00000000" w:rsidRPr="00000000" w14:paraId="00000318">
      <w:pPr>
        <w:spacing w:line="360" w:lineRule="auto"/>
        <w:jc w:val="both"/>
        <w:rPr>
          <w:rFonts w:ascii="Tahoma" w:cs="Tahoma" w:eastAsia="Tahoma" w:hAnsi="Tahoma"/>
        </w:rPr>
      </w:pPr>
      <w:r w:rsidDel="00000000" w:rsidR="00000000" w:rsidRPr="00000000">
        <w:rPr>
          <w:rFonts w:ascii="Tahoma" w:cs="Tahoma" w:eastAsia="Tahoma" w:hAnsi="Tahoma"/>
          <w:rtl w:val="0"/>
        </w:rPr>
        <w:t xml:space="preserve">          Se solicita lo siguiente:</w:t>
      </w:r>
    </w:p>
    <w:p w:rsidR="00000000" w:rsidDel="00000000" w:rsidP="00000000" w:rsidRDefault="00000000" w:rsidRPr="00000000" w14:paraId="0000031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Calcular la depreciación anual y acumulada de la máquina a lo largo de su vida útil.</w:t>
      </w:r>
    </w:p>
    <w:p w:rsidR="00000000" w:rsidDel="00000000" w:rsidP="00000000" w:rsidRDefault="00000000" w:rsidRPr="00000000" w14:paraId="0000031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200" w:before="0" w:line="360" w:lineRule="auto"/>
        <w:ind w:left="720" w:right="0" w:hanging="36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Presentación en el Balance General.</w:t>
      </w:r>
    </w:p>
    <w:tbl>
      <w:tblPr>
        <w:tblStyle w:val="Table4"/>
        <w:tblW w:w="9776.0" w:type="dxa"/>
        <w:jc w:val="left"/>
        <w:tblInd w:w="-29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18"/>
        <w:gridCol w:w="1416"/>
        <w:gridCol w:w="809"/>
        <w:gridCol w:w="1458"/>
        <w:gridCol w:w="1700"/>
        <w:gridCol w:w="1700"/>
        <w:gridCol w:w="1275"/>
        <w:tblGridChange w:id="0">
          <w:tblGrid>
            <w:gridCol w:w="1418"/>
            <w:gridCol w:w="1416"/>
            <w:gridCol w:w="809"/>
            <w:gridCol w:w="1458"/>
            <w:gridCol w:w="1700"/>
            <w:gridCol w:w="1700"/>
            <w:gridCol w:w="127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1B">
            <w:pPr>
              <w:spacing w:line="360" w:lineRule="auto"/>
              <w:jc w:val="both"/>
              <w:rPr>
                <w:rFonts w:ascii="Tahoma" w:cs="Tahoma" w:eastAsia="Tahoma" w:hAnsi="Tahoma"/>
              </w:rPr>
            </w:pPr>
            <w:r w:rsidDel="00000000" w:rsidR="00000000" w:rsidRPr="00000000">
              <w:rPr>
                <w:rFonts w:ascii="Tahoma" w:cs="Tahoma" w:eastAsia="Tahoma" w:hAnsi="Tahoma"/>
                <w:rtl w:val="0"/>
              </w:rPr>
              <w:t xml:space="preserve">Periodos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1C">
            <w:pPr>
              <w:spacing w:line="360" w:lineRule="auto"/>
              <w:jc w:val="both"/>
              <w:rPr>
                <w:rFonts w:ascii="Tahoma" w:cs="Tahoma" w:eastAsia="Tahoma" w:hAnsi="Tahoma"/>
              </w:rPr>
            </w:pPr>
            <w:r w:rsidDel="00000000" w:rsidR="00000000" w:rsidRPr="00000000">
              <w:rPr>
                <w:rFonts w:ascii="Tahoma" w:cs="Tahoma" w:eastAsia="Tahoma" w:hAnsi="Tahoma"/>
                <w:rtl w:val="0"/>
              </w:rPr>
              <w:t xml:space="preserve">Valor en libros base para dep.</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1D">
            <w:pPr>
              <w:spacing w:line="360" w:lineRule="auto"/>
              <w:jc w:val="both"/>
              <w:rPr>
                <w:rFonts w:ascii="Tahoma" w:cs="Tahoma" w:eastAsia="Tahoma" w:hAnsi="Tahoma"/>
              </w:rPr>
            </w:pPr>
            <w:r w:rsidDel="00000000" w:rsidR="00000000" w:rsidRPr="00000000">
              <w:rPr>
                <w:rFonts w:ascii="Tahoma" w:cs="Tahoma" w:eastAsia="Tahoma" w:hAnsi="Tahoma"/>
                <w:rtl w:val="0"/>
              </w:rPr>
              <w:t xml:space="preserve">Tasa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1E">
            <w:pPr>
              <w:spacing w:line="360" w:lineRule="auto"/>
              <w:jc w:val="both"/>
              <w:rPr>
                <w:rFonts w:ascii="Tahoma" w:cs="Tahoma" w:eastAsia="Tahoma" w:hAnsi="Tahoma"/>
              </w:rPr>
            </w:pPr>
            <w:r w:rsidDel="00000000" w:rsidR="00000000" w:rsidRPr="00000000">
              <w:rPr>
                <w:rFonts w:ascii="Tahoma" w:cs="Tahoma" w:eastAsia="Tahoma" w:hAnsi="Tahoma"/>
                <w:rtl w:val="0"/>
              </w:rPr>
              <w:t xml:space="preserve">Fracción de mes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1F">
            <w:pPr>
              <w:spacing w:line="360" w:lineRule="auto"/>
              <w:jc w:val="both"/>
              <w:rPr>
                <w:rFonts w:ascii="Tahoma" w:cs="Tahoma" w:eastAsia="Tahoma" w:hAnsi="Tahoma"/>
              </w:rPr>
            </w:pPr>
            <w:r w:rsidDel="00000000" w:rsidR="00000000" w:rsidRPr="00000000">
              <w:rPr>
                <w:rFonts w:ascii="Tahoma" w:cs="Tahoma" w:eastAsia="Tahoma" w:hAnsi="Tahoma"/>
                <w:rtl w:val="0"/>
              </w:rPr>
              <w:t xml:space="preserve">Depreciación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20">
            <w:pPr>
              <w:spacing w:line="360" w:lineRule="auto"/>
              <w:jc w:val="both"/>
              <w:rPr>
                <w:rFonts w:ascii="Tahoma" w:cs="Tahoma" w:eastAsia="Tahoma" w:hAnsi="Tahoma"/>
              </w:rPr>
            </w:pPr>
            <w:r w:rsidDel="00000000" w:rsidR="00000000" w:rsidRPr="00000000">
              <w:rPr>
                <w:rFonts w:ascii="Tahoma" w:cs="Tahoma" w:eastAsia="Tahoma" w:hAnsi="Tahoma"/>
                <w:rtl w:val="0"/>
              </w:rPr>
              <w:t xml:space="preserve">Depreciación Acumulada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21">
            <w:pPr>
              <w:spacing w:line="360" w:lineRule="auto"/>
              <w:jc w:val="both"/>
              <w:rPr>
                <w:rFonts w:ascii="Tahoma" w:cs="Tahoma" w:eastAsia="Tahoma" w:hAnsi="Tahoma"/>
              </w:rPr>
            </w:pPr>
            <w:r w:rsidDel="00000000" w:rsidR="00000000" w:rsidRPr="00000000">
              <w:rPr>
                <w:rFonts w:ascii="Tahoma" w:cs="Tahoma" w:eastAsia="Tahoma" w:hAnsi="Tahoma"/>
                <w:rtl w:val="0"/>
              </w:rPr>
              <w:t xml:space="preserve">Valor neto al final año</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22">
            <w:pPr>
              <w:spacing w:line="360" w:lineRule="auto"/>
              <w:jc w:val="both"/>
              <w:rPr>
                <w:rFonts w:ascii="Tahoma" w:cs="Tahoma" w:eastAsia="Tahoma" w:hAnsi="Tahoma"/>
              </w:rPr>
            </w:pPr>
            <w:r w:rsidDel="00000000" w:rsidR="00000000" w:rsidRPr="00000000">
              <w:rPr>
                <w:rFonts w:ascii="Tahoma" w:cs="Tahoma" w:eastAsia="Tahoma" w:hAnsi="Tahoma"/>
                <w:rtl w:val="0"/>
              </w:rPr>
              <w:t xml:space="preserve">Abr-Dic/2015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23">
            <w:pPr>
              <w:spacing w:line="360" w:lineRule="auto"/>
              <w:jc w:val="both"/>
              <w:rPr>
                <w:rFonts w:ascii="Tahoma" w:cs="Tahoma" w:eastAsia="Tahoma" w:hAnsi="Tahoma"/>
              </w:rPr>
            </w:pPr>
            <w:r w:rsidDel="00000000" w:rsidR="00000000" w:rsidRPr="00000000">
              <w:rPr>
                <w:rFonts w:ascii="Tahoma" w:cs="Tahoma" w:eastAsia="Tahoma" w:hAnsi="Tahoma"/>
                <w:rtl w:val="0"/>
              </w:rPr>
              <w:t xml:space="preserve">100,000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24">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25">
            <w:pPr>
              <w:spacing w:line="360" w:lineRule="auto"/>
              <w:jc w:val="both"/>
              <w:rPr>
                <w:rFonts w:ascii="Tahoma" w:cs="Tahoma" w:eastAsia="Tahoma" w:hAnsi="Tahoma"/>
              </w:rPr>
            </w:pPr>
            <w:r w:rsidDel="00000000" w:rsidR="00000000" w:rsidRPr="00000000">
              <w:rPr>
                <w:rFonts w:ascii="Tahoma" w:cs="Tahoma" w:eastAsia="Tahoma" w:hAnsi="Tahoma"/>
                <w:rtl w:val="0"/>
              </w:rPr>
              <w:t xml:space="preserve">9/12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26">
            <w:pPr>
              <w:spacing w:line="360" w:lineRule="auto"/>
              <w:jc w:val="both"/>
              <w:rPr>
                <w:rFonts w:ascii="Tahoma" w:cs="Tahoma" w:eastAsia="Tahoma" w:hAnsi="Tahoma"/>
              </w:rPr>
            </w:pPr>
            <w:r w:rsidDel="00000000" w:rsidR="00000000" w:rsidRPr="00000000">
              <w:rPr>
                <w:rFonts w:ascii="Tahoma" w:cs="Tahoma" w:eastAsia="Tahoma" w:hAnsi="Tahoma"/>
                <w:rtl w:val="0"/>
              </w:rPr>
              <w:t xml:space="preserve">15,000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27">
            <w:pPr>
              <w:spacing w:line="360" w:lineRule="auto"/>
              <w:jc w:val="both"/>
              <w:rPr>
                <w:rFonts w:ascii="Tahoma" w:cs="Tahoma" w:eastAsia="Tahoma" w:hAnsi="Tahoma"/>
              </w:rPr>
            </w:pPr>
            <w:r w:rsidDel="00000000" w:rsidR="00000000" w:rsidRPr="00000000">
              <w:rPr>
                <w:rFonts w:ascii="Tahoma" w:cs="Tahoma" w:eastAsia="Tahoma" w:hAnsi="Tahoma"/>
                <w:rtl w:val="0"/>
              </w:rPr>
              <w:t xml:space="preserve">15,000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28">
            <w:pPr>
              <w:spacing w:line="360" w:lineRule="auto"/>
              <w:jc w:val="both"/>
              <w:rPr>
                <w:rFonts w:ascii="Tahoma" w:cs="Tahoma" w:eastAsia="Tahoma" w:hAnsi="Tahoma"/>
              </w:rPr>
            </w:pPr>
            <w:r w:rsidDel="00000000" w:rsidR="00000000" w:rsidRPr="00000000">
              <w:rPr>
                <w:rFonts w:ascii="Tahoma" w:cs="Tahoma" w:eastAsia="Tahoma" w:hAnsi="Tahoma"/>
                <w:rtl w:val="0"/>
              </w:rPr>
              <w:t xml:space="preserve">95,000</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29">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2015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2A">
            <w:pPr>
              <w:spacing w:line="360" w:lineRule="auto"/>
              <w:jc w:val="both"/>
              <w:rPr>
                <w:rFonts w:ascii="Tahoma" w:cs="Tahoma" w:eastAsia="Tahoma" w:hAnsi="Tahoma"/>
              </w:rPr>
            </w:pPr>
            <w:r w:rsidDel="00000000" w:rsidR="00000000" w:rsidRPr="00000000">
              <w:rPr>
                <w:rFonts w:ascii="Tahoma" w:cs="Tahoma" w:eastAsia="Tahoma" w:hAnsi="Tahoma"/>
                <w:rtl w:val="0"/>
              </w:rPr>
              <w:t xml:space="preserve">100,000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2B">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2C">
            <w:pPr>
              <w:spacing w:line="360" w:lineRule="auto"/>
              <w:jc w:val="both"/>
              <w:rPr>
                <w:rFonts w:ascii="Tahoma" w:cs="Tahoma" w:eastAsia="Tahoma" w:hAnsi="Tahoma"/>
              </w:rPr>
            </w:pPr>
            <w:r w:rsidDel="00000000" w:rsidR="00000000" w:rsidRPr="00000000">
              <w:rPr>
                <w:rFonts w:ascii="Tahoma" w:cs="Tahoma" w:eastAsia="Tahoma" w:hAnsi="Tahoma"/>
                <w:rtl w:val="0"/>
              </w:rPr>
              <w:t xml:space="preserve">12/12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2D">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2E">
            <w:pPr>
              <w:spacing w:line="360" w:lineRule="auto"/>
              <w:jc w:val="both"/>
              <w:rPr>
                <w:rFonts w:ascii="Tahoma" w:cs="Tahoma" w:eastAsia="Tahoma" w:hAnsi="Tahoma"/>
              </w:rPr>
            </w:pPr>
            <w:r w:rsidDel="00000000" w:rsidR="00000000" w:rsidRPr="00000000">
              <w:rPr>
                <w:rFonts w:ascii="Tahoma" w:cs="Tahoma" w:eastAsia="Tahoma" w:hAnsi="Tahoma"/>
                <w:rtl w:val="0"/>
              </w:rPr>
              <w:t xml:space="preserve">35,000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2F">
            <w:pPr>
              <w:spacing w:line="360" w:lineRule="auto"/>
              <w:jc w:val="both"/>
              <w:rPr>
                <w:rFonts w:ascii="Tahoma" w:cs="Tahoma" w:eastAsia="Tahoma" w:hAnsi="Tahoma"/>
              </w:rPr>
            </w:pPr>
            <w:r w:rsidDel="00000000" w:rsidR="00000000" w:rsidRPr="00000000">
              <w:rPr>
                <w:rFonts w:ascii="Tahoma" w:cs="Tahoma" w:eastAsia="Tahoma" w:hAnsi="Tahoma"/>
                <w:rtl w:val="0"/>
              </w:rPr>
              <w:t xml:space="preserve">75,000</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0">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20017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1">
            <w:pPr>
              <w:spacing w:line="360" w:lineRule="auto"/>
              <w:jc w:val="both"/>
              <w:rPr>
                <w:rFonts w:ascii="Tahoma" w:cs="Tahoma" w:eastAsia="Tahoma" w:hAnsi="Tahoma"/>
              </w:rPr>
            </w:pPr>
            <w:r w:rsidDel="00000000" w:rsidR="00000000" w:rsidRPr="00000000">
              <w:rPr>
                <w:rFonts w:ascii="Tahoma" w:cs="Tahoma" w:eastAsia="Tahoma" w:hAnsi="Tahoma"/>
                <w:rtl w:val="0"/>
              </w:rPr>
              <w:t xml:space="preserve">100,000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2">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3">
            <w:pPr>
              <w:spacing w:line="360" w:lineRule="auto"/>
              <w:jc w:val="both"/>
              <w:rPr>
                <w:rFonts w:ascii="Tahoma" w:cs="Tahoma" w:eastAsia="Tahoma" w:hAnsi="Tahoma"/>
              </w:rPr>
            </w:pPr>
            <w:r w:rsidDel="00000000" w:rsidR="00000000" w:rsidRPr="00000000">
              <w:rPr>
                <w:rFonts w:ascii="Tahoma" w:cs="Tahoma" w:eastAsia="Tahoma" w:hAnsi="Tahoma"/>
                <w:rtl w:val="0"/>
              </w:rPr>
              <w:t xml:space="preserve">12/12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4">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5">
            <w:pPr>
              <w:spacing w:line="360" w:lineRule="auto"/>
              <w:jc w:val="both"/>
              <w:rPr>
                <w:rFonts w:ascii="Tahoma" w:cs="Tahoma" w:eastAsia="Tahoma" w:hAnsi="Tahoma"/>
              </w:rPr>
            </w:pPr>
            <w:r w:rsidDel="00000000" w:rsidR="00000000" w:rsidRPr="00000000">
              <w:rPr>
                <w:rFonts w:ascii="Tahoma" w:cs="Tahoma" w:eastAsia="Tahoma" w:hAnsi="Tahoma"/>
                <w:rtl w:val="0"/>
              </w:rPr>
              <w:t xml:space="preserve">55,000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6">
            <w:pPr>
              <w:spacing w:line="360" w:lineRule="auto"/>
              <w:jc w:val="both"/>
              <w:rPr>
                <w:rFonts w:ascii="Tahoma" w:cs="Tahoma" w:eastAsia="Tahoma" w:hAnsi="Tahoma"/>
              </w:rPr>
            </w:pPr>
            <w:r w:rsidDel="00000000" w:rsidR="00000000" w:rsidRPr="00000000">
              <w:rPr>
                <w:rFonts w:ascii="Tahoma" w:cs="Tahoma" w:eastAsia="Tahoma" w:hAnsi="Tahoma"/>
                <w:rtl w:val="0"/>
              </w:rPr>
              <w:t xml:space="preserve">55,000</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7">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20018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8">
            <w:pPr>
              <w:spacing w:line="360" w:lineRule="auto"/>
              <w:jc w:val="both"/>
              <w:rPr>
                <w:rFonts w:ascii="Tahoma" w:cs="Tahoma" w:eastAsia="Tahoma" w:hAnsi="Tahoma"/>
              </w:rPr>
            </w:pPr>
            <w:r w:rsidDel="00000000" w:rsidR="00000000" w:rsidRPr="00000000">
              <w:rPr>
                <w:rFonts w:ascii="Tahoma" w:cs="Tahoma" w:eastAsia="Tahoma" w:hAnsi="Tahoma"/>
                <w:rtl w:val="0"/>
              </w:rPr>
              <w:t xml:space="preserve">100,000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9">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A">
            <w:pPr>
              <w:spacing w:line="360" w:lineRule="auto"/>
              <w:jc w:val="both"/>
              <w:rPr>
                <w:rFonts w:ascii="Tahoma" w:cs="Tahoma" w:eastAsia="Tahoma" w:hAnsi="Tahoma"/>
              </w:rPr>
            </w:pPr>
            <w:r w:rsidDel="00000000" w:rsidR="00000000" w:rsidRPr="00000000">
              <w:rPr>
                <w:rFonts w:ascii="Tahoma" w:cs="Tahoma" w:eastAsia="Tahoma" w:hAnsi="Tahoma"/>
                <w:rtl w:val="0"/>
              </w:rPr>
              <w:t xml:space="preserve">12/12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B">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C">
            <w:pPr>
              <w:spacing w:line="360" w:lineRule="auto"/>
              <w:jc w:val="both"/>
              <w:rPr>
                <w:rFonts w:ascii="Tahoma" w:cs="Tahoma" w:eastAsia="Tahoma" w:hAnsi="Tahoma"/>
              </w:rPr>
            </w:pPr>
            <w:r w:rsidDel="00000000" w:rsidR="00000000" w:rsidRPr="00000000">
              <w:rPr>
                <w:rFonts w:ascii="Tahoma" w:cs="Tahoma" w:eastAsia="Tahoma" w:hAnsi="Tahoma"/>
                <w:rtl w:val="0"/>
              </w:rPr>
              <w:t xml:space="preserve">75,000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D">
            <w:pPr>
              <w:spacing w:line="360" w:lineRule="auto"/>
              <w:jc w:val="both"/>
              <w:rPr>
                <w:rFonts w:ascii="Tahoma" w:cs="Tahoma" w:eastAsia="Tahoma" w:hAnsi="Tahoma"/>
              </w:rPr>
            </w:pPr>
            <w:r w:rsidDel="00000000" w:rsidR="00000000" w:rsidRPr="00000000">
              <w:rPr>
                <w:rFonts w:ascii="Tahoma" w:cs="Tahoma" w:eastAsia="Tahoma" w:hAnsi="Tahoma"/>
                <w:rtl w:val="0"/>
              </w:rPr>
              <w:t xml:space="preserve">35,000</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E">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20019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3F">
            <w:pPr>
              <w:spacing w:line="360" w:lineRule="auto"/>
              <w:jc w:val="both"/>
              <w:rPr>
                <w:rFonts w:ascii="Tahoma" w:cs="Tahoma" w:eastAsia="Tahoma" w:hAnsi="Tahoma"/>
              </w:rPr>
            </w:pPr>
            <w:r w:rsidDel="00000000" w:rsidR="00000000" w:rsidRPr="00000000">
              <w:rPr>
                <w:rFonts w:ascii="Tahoma" w:cs="Tahoma" w:eastAsia="Tahoma" w:hAnsi="Tahoma"/>
                <w:rtl w:val="0"/>
              </w:rPr>
              <w:t xml:space="preserve">100,000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0">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1">
            <w:pPr>
              <w:spacing w:line="360" w:lineRule="auto"/>
              <w:jc w:val="both"/>
              <w:rPr>
                <w:rFonts w:ascii="Tahoma" w:cs="Tahoma" w:eastAsia="Tahoma" w:hAnsi="Tahoma"/>
              </w:rPr>
            </w:pPr>
            <w:r w:rsidDel="00000000" w:rsidR="00000000" w:rsidRPr="00000000">
              <w:rPr>
                <w:rFonts w:ascii="Tahoma" w:cs="Tahoma" w:eastAsia="Tahoma" w:hAnsi="Tahoma"/>
                <w:rtl w:val="0"/>
              </w:rPr>
              <w:t xml:space="preserve">12/12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2">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3">
            <w:pPr>
              <w:spacing w:line="360" w:lineRule="auto"/>
              <w:jc w:val="both"/>
              <w:rPr>
                <w:rFonts w:ascii="Tahoma" w:cs="Tahoma" w:eastAsia="Tahoma" w:hAnsi="Tahoma"/>
              </w:rPr>
            </w:pPr>
            <w:r w:rsidDel="00000000" w:rsidR="00000000" w:rsidRPr="00000000">
              <w:rPr>
                <w:rFonts w:ascii="Tahoma" w:cs="Tahoma" w:eastAsia="Tahoma" w:hAnsi="Tahoma"/>
                <w:rtl w:val="0"/>
              </w:rPr>
              <w:t xml:space="preserve">95,000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4">
            <w:pPr>
              <w:spacing w:line="360" w:lineRule="auto"/>
              <w:jc w:val="both"/>
              <w:rPr>
                <w:rFonts w:ascii="Tahoma" w:cs="Tahoma" w:eastAsia="Tahoma" w:hAnsi="Tahoma"/>
              </w:rPr>
            </w:pPr>
            <w:r w:rsidDel="00000000" w:rsidR="00000000" w:rsidRPr="00000000">
              <w:rPr>
                <w:rFonts w:ascii="Tahoma" w:cs="Tahoma" w:eastAsia="Tahoma" w:hAnsi="Tahoma"/>
                <w:rtl w:val="0"/>
              </w:rPr>
              <w:t xml:space="preserve">15,000</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5">
            <w:pPr>
              <w:spacing w:line="360" w:lineRule="auto"/>
              <w:jc w:val="both"/>
              <w:rPr>
                <w:rFonts w:ascii="Tahoma" w:cs="Tahoma" w:eastAsia="Tahoma" w:hAnsi="Tahoma"/>
              </w:rPr>
            </w:pPr>
            <w:r w:rsidDel="00000000" w:rsidR="00000000" w:rsidRPr="00000000">
              <w:rPr>
                <w:rFonts w:ascii="Tahoma" w:cs="Tahoma" w:eastAsia="Tahoma" w:hAnsi="Tahoma"/>
                <w:rtl w:val="0"/>
              </w:rPr>
              <w:t xml:space="preserve">Ene-Mar20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6">
            <w:pPr>
              <w:spacing w:line="360" w:lineRule="auto"/>
              <w:jc w:val="both"/>
              <w:rPr>
                <w:rFonts w:ascii="Tahoma" w:cs="Tahoma" w:eastAsia="Tahoma" w:hAnsi="Tahoma"/>
              </w:rPr>
            </w:pPr>
            <w:r w:rsidDel="00000000" w:rsidR="00000000" w:rsidRPr="00000000">
              <w:rPr>
                <w:rFonts w:ascii="Tahoma" w:cs="Tahoma" w:eastAsia="Tahoma" w:hAnsi="Tahoma"/>
                <w:rtl w:val="0"/>
              </w:rPr>
              <w:t xml:space="preserve">100,000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7">
            <w:pPr>
              <w:spacing w:line="360" w:lineRule="auto"/>
              <w:jc w:val="both"/>
              <w:rPr>
                <w:rFonts w:ascii="Tahoma" w:cs="Tahoma" w:eastAsia="Tahoma" w:hAnsi="Tahoma"/>
              </w:rPr>
            </w:pPr>
            <w:r w:rsidDel="00000000" w:rsidR="00000000" w:rsidRPr="00000000">
              <w:rPr>
                <w:rFonts w:ascii="Tahoma" w:cs="Tahoma" w:eastAsia="Tahoma" w:hAnsi="Tahoma"/>
                <w:rtl w:val="0"/>
              </w:rPr>
              <w:t xml:space="preserve">20%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8">
            <w:pPr>
              <w:spacing w:line="360" w:lineRule="auto"/>
              <w:jc w:val="both"/>
              <w:rPr>
                <w:rFonts w:ascii="Tahoma" w:cs="Tahoma" w:eastAsia="Tahoma" w:hAnsi="Tahoma"/>
              </w:rPr>
            </w:pPr>
            <w:r w:rsidDel="00000000" w:rsidR="00000000" w:rsidRPr="00000000">
              <w:rPr>
                <w:rFonts w:ascii="Tahoma" w:cs="Tahoma" w:eastAsia="Tahoma" w:hAnsi="Tahoma"/>
                <w:rtl w:val="0"/>
              </w:rPr>
              <w:t xml:space="preserve">3/12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9">
            <w:pPr>
              <w:spacing w:line="360" w:lineRule="auto"/>
              <w:jc w:val="both"/>
              <w:rPr>
                <w:rFonts w:ascii="Tahoma" w:cs="Tahoma" w:eastAsia="Tahoma" w:hAnsi="Tahoma"/>
              </w:rPr>
            </w:pPr>
            <w:r w:rsidDel="00000000" w:rsidR="00000000" w:rsidRPr="00000000">
              <w:rPr>
                <w:rFonts w:ascii="Tahoma" w:cs="Tahoma" w:eastAsia="Tahoma" w:hAnsi="Tahoma"/>
                <w:rtl w:val="0"/>
              </w:rPr>
              <w:t xml:space="preserve">  5,000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A">
            <w:pPr>
              <w:spacing w:line="360" w:lineRule="auto"/>
              <w:jc w:val="both"/>
              <w:rPr>
                <w:rFonts w:ascii="Tahoma" w:cs="Tahoma" w:eastAsia="Tahoma" w:hAnsi="Tahoma"/>
              </w:rPr>
            </w:pPr>
            <w:r w:rsidDel="00000000" w:rsidR="00000000" w:rsidRPr="00000000">
              <w:rPr>
                <w:rFonts w:ascii="Tahoma" w:cs="Tahoma" w:eastAsia="Tahoma" w:hAnsi="Tahoma"/>
                <w:rtl w:val="0"/>
              </w:rPr>
              <w:t xml:space="preserve">100,000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B">
            <w:pPr>
              <w:spacing w:line="360" w:lineRule="auto"/>
              <w:jc w:val="both"/>
              <w:rPr>
                <w:rFonts w:ascii="Tahoma" w:cs="Tahoma" w:eastAsia="Tahoma" w:hAnsi="Tahoma"/>
              </w:rPr>
            </w:pPr>
            <w:r w:rsidDel="00000000" w:rsidR="00000000" w:rsidRPr="00000000">
              <w:rPr>
                <w:rFonts w:ascii="Tahoma" w:cs="Tahoma" w:eastAsia="Tahoma" w:hAnsi="Tahoma"/>
                <w:rtl w:val="0"/>
              </w:rPr>
              <w:t xml:space="preserve">10,000</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C">
            <w:pPr>
              <w:spacing w:line="360" w:lineRule="auto"/>
              <w:jc w:val="both"/>
              <w:rPr>
                <w:rFonts w:ascii="Tahoma" w:cs="Tahoma" w:eastAsia="Tahoma" w:hAnsi="Tahom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D">
            <w:pPr>
              <w:spacing w:line="360" w:lineRule="auto"/>
              <w:jc w:val="both"/>
              <w:rPr>
                <w:rFonts w:ascii="Tahoma" w:cs="Tahoma" w:eastAsia="Tahoma" w:hAnsi="Tahom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E">
            <w:pPr>
              <w:spacing w:line="360" w:lineRule="auto"/>
              <w:jc w:val="both"/>
              <w:rPr>
                <w:rFonts w:ascii="Tahoma" w:cs="Tahoma" w:eastAsia="Tahoma" w:hAnsi="Tahom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4F">
            <w:pPr>
              <w:spacing w:line="360" w:lineRule="auto"/>
              <w:jc w:val="both"/>
              <w:rPr>
                <w:rFonts w:ascii="Tahoma" w:cs="Tahoma" w:eastAsia="Tahoma" w:hAnsi="Tahom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50">
            <w:pPr>
              <w:spacing w:line="360" w:lineRule="auto"/>
              <w:jc w:val="both"/>
              <w:rPr>
                <w:rFonts w:ascii="Tahoma" w:cs="Tahoma" w:eastAsia="Tahoma" w:hAnsi="Tahom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51">
            <w:pPr>
              <w:spacing w:line="360" w:lineRule="auto"/>
              <w:jc w:val="both"/>
              <w:rPr>
                <w:rFonts w:ascii="Tahoma" w:cs="Tahoma" w:eastAsia="Tahoma" w:hAnsi="Tahoma"/>
              </w:rPr>
            </w:pPr>
            <w:r w:rsidDel="00000000" w:rsidR="00000000" w:rsidRPr="00000000">
              <w:rPr>
                <w:rFonts w:ascii="Tahoma" w:cs="Tahoma" w:eastAsia="Tahoma" w:hAnsi="Tahoma"/>
                <w:rtl w:val="0"/>
              </w:rPr>
              <w:t xml:space="preserve">100,000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52">
            <w:pPr>
              <w:spacing w:line="360" w:lineRule="auto"/>
              <w:jc w:val="both"/>
              <w:rPr>
                <w:rFonts w:ascii="Tahoma" w:cs="Tahoma" w:eastAsia="Tahoma" w:hAnsi="Tahoma"/>
              </w:rPr>
            </w:pPr>
            <w:r w:rsidDel="00000000" w:rsidR="00000000" w:rsidRPr="00000000">
              <w:rPr>
                <w:rtl w:val="0"/>
              </w:rPr>
            </w:r>
          </w:p>
        </w:tc>
      </w:tr>
    </w:tbl>
    <w:p w:rsidR="00000000" w:rsidDel="00000000" w:rsidP="00000000" w:rsidRDefault="00000000" w:rsidRPr="00000000" w14:paraId="00000353">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54">
      <w:pPr>
        <w:spacing w:line="360" w:lineRule="auto"/>
        <w:jc w:val="both"/>
        <w:rPr>
          <w:rFonts w:ascii="Tahoma" w:cs="Tahoma" w:eastAsia="Tahoma" w:hAnsi="Tahoma"/>
        </w:rPr>
      </w:pPr>
      <w:r w:rsidDel="00000000" w:rsidR="00000000" w:rsidRPr="00000000">
        <w:rPr>
          <w:rtl w:val="0"/>
        </w:rPr>
      </w:r>
    </w:p>
    <w:p w:rsidR="00000000" w:rsidDel="00000000" w:rsidP="00000000" w:rsidRDefault="00000000" w:rsidRPr="00000000" w14:paraId="00000355">
      <w:pPr>
        <w:spacing w:line="360" w:lineRule="auto"/>
        <w:jc w:val="both"/>
        <w:rPr/>
      </w:pPr>
      <w:r w:rsidDel="00000000" w:rsidR="00000000" w:rsidRPr="00000000">
        <w:rPr>
          <w:rtl w:val="0"/>
        </w:rPr>
      </w:r>
    </w:p>
    <w:sectPr>
      <w:headerReference r:id="rId10" w:type="default"/>
      <w:footerReference r:id="rId11" w:type="default"/>
      <w:footerReference r:id="rId12" w:type="even"/>
      <w:pgSz w:h="15840" w:w="12240" w:orient="portrait"/>
      <w:pgMar w:bottom="568" w:top="493" w:left="1701" w:right="146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 w:name="Tahoma">
    <w:embedRegular w:fontKey="{00000000-0000-0000-0000-000000000000}" r:id="rId1" w:subsetted="0"/>
    <w:embedBold w:fontKey="{00000000-0000-0000-0000-000000000000}" r:id="rId2" w:subsetted="0"/>
  </w:font>
  <w:font w:name="Rockwel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5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35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5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5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5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5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705" w:hanging="705"/>
      </w:pPr>
      <w:rPr>
        <w:b w:val="1"/>
        <w:sz w:val="28"/>
        <w:szCs w:val="28"/>
      </w:rPr>
    </w:lvl>
    <w:lvl w:ilvl="1">
      <w:start w:val="1"/>
      <w:numFmt w:val="decimal"/>
      <w:lvlText w:val="%1.%2"/>
      <w:lvlJc w:val="left"/>
      <w:pPr>
        <w:ind w:left="1095" w:hanging="390"/>
      </w:pPr>
      <w:rPr/>
    </w:lvl>
    <w:lvl w:ilvl="2">
      <w:start w:val="1"/>
      <w:numFmt w:val="decimal"/>
      <w:lvlText w:val="%1.%2.%3"/>
      <w:lvlJc w:val="left"/>
      <w:pPr>
        <w:ind w:left="2130" w:hanging="720"/>
      </w:pPr>
      <w:rPr/>
    </w:lvl>
    <w:lvl w:ilvl="3">
      <w:start w:val="1"/>
      <w:numFmt w:val="decimal"/>
      <w:lvlText w:val="%1.%2.%3.%4"/>
      <w:lvlJc w:val="left"/>
      <w:pPr>
        <w:ind w:left="2835" w:hanging="720"/>
      </w:pPr>
      <w:rPr/>
    </w:lvl>
    <w:lvl w:ilvl="4">
      <w:start w:val="1"/>
      <w:numFmt w:val="decimal"/>
      <w:lvlText w:val="%1.%2.%3.%4.%5"/>
      <w:lvlJc w:val="left"/>
      <w:pPr>
        <w:ind w:left="3900" w:hanging="1080"/>
      </w:pPr>
      <w:rPr/>
    </w:lvl>
    <w:lvl w:ilvl="5">
      <w:start w:val="1"/>
      <w:numFmt w:val="decimal"/>
      <w:lvlText w:val="%1.%2.%3.%4.%5.%6"/>
      <w:lvlJc w:val="left"/>
      <w:pPr>
        <w:ind w:left="4965" w:hanging="1440"/>
      </w:pPr>
      <w:rPr/>
    </w:lvl>
    <w:lvl w:ilvl="6">
      <w:start w:val="1"/>
      <w:numFmt w:val="decimal"/>
      <w:lvlText w:val="%1.%2.%3.%4.%5.%6.%7"/>
      <w:lvlJc w:val="left"/>
      <w:pPr>
        <w:ind w:left="5670" w:hanging="1440"/>
      </w:pPr>
      <w:rPr/>
    </w:lvl>
    <w:lvl w:ilvl="7">
      <w:start w:val="1"/>
      <w:numFmt w:val="decimal"/>
      <w:lvlText w:val="%1.%2.%3.%4.%5.%6.%7.%8"/>
      <w:lvlJc w:val="left"/>
      <w:pPr>
        <w:ind w:left="6735" w:hanging="1800"/>
      </w:pPr>
      <w:rPr/>
    </w:lvl>
    <w:lvl w:ilvl="8">
      <w:start w:val="1"/>
      <w:numFmt w:val="decimal"/>
      <w:lvlText w:val="%1.%2.%3.%4.%5.%6.%7.%8.%9"/>
      <w:lvlJc w:val="left"/>
      <w:pPr>
        <w:ind w:left="7440" w:hanging="1800"/>
      </w:pPr>
      <w:rPr/>
    </w:lvl>
  </w:abstractNum>
  <w:abstractNum w:abstractNumId="5">
    <w:lvl w:ilvl="0">
      <w:start w:val="1"/>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6">
    <w:lvl w:ilvl="0">
      <w:start w:val="1"/>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jc w:val="both"/>
    </w:pPr>
    <w:rPr>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1878D1"/>
    <w:pPr>
      <w:spacing w:after="0" w:line="240" w:lineRule="auto"/>
    </w:pPr>
    <w:rPr>
      <w:rFonts w:ascii="Times New Roman" w:cs="Times New Roman" w:eastAsia="Times New Roman" w:hAnsi="Times New Roman"/>
      <w:sz w:val="20"/>
      <w:szCs w:val="20"/>
      <w:lang w:eastAsia="es-ES" w:val="es-ES"/>
    </w:rPr>
  </w:style>
  <w:style w:type="paragraph" w:styleId="Ttulo4">
    <w:name w:val="heading 4"/>
    <w:basedOn w:val="Normal"/>
    <w:next w:val="Normal"/>
    <w:link w:val="Ttulo4Car"/>
    <w:qFormat w:val="1"/>
    <w:rsid w:val="001878D1"/>
    <w:pPr>
      <w:keepNext w:val="1"/>
      <w:jc w:val="both"/>
      <w:outlineLvl w:val="3"/>
    </w:pPr>
    <w:rPr>
      <w:sz w:val="24"/>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Ttulo4Car" w:customStyle="1">
    <w:name w:val="Título 4 Car"/>
    <w:basedOn w:val="Fuentedeprrafopredeter"/>
    <w:link w:val="Ttulo4"/>
    <w:rsid w:val="001878D1"/>
    <w:rPr>
      <w:rFonts w:ascii="Times New Roman" w:cs="Times New Roman" w:eastAsia="Times New Roman" w:hAnsi="Times New Roman"/>
      <w:sz w:val="24"/>
      <w:szCs w:val="20"/>
      <w:lang w:eastAsia="es-ES" w:val="es-ES"/>
    </w:rPr>
  </w:style>
  <w:style w:type="paragraph" w:styleId="Encabezado">
    <w:name w:val="header"/>
    <w:aliases w:val="Encabezado Car Car Car,Encabezado Car Car Car Car,Encabezado Car Car Car Car Car,Encabezado Car Car Car Car Car Car Car,Encabezado Car Car Car Car Car Car Car Car,Encabezado Car Car Car Car Car Car Car Car Car Car Car,Encabezado1 Car"/>
    <w:basedOn w:val="Normal"/>
    <w:link w:val="EncabezadoCar"/>
    <w:rsid w:val="001878D1"/>
    <w:pPr>
      <w:tabs>
        <w:tab w:val="center" w:pos="4252"/>
        <w:tab w:val="right" w:pos="8504"/>
      </w:tabs>
    </w:pPr>
  </w:style>
  <w:style w:type="character" w:styleId="EncabezadoCar" w:customStyle="1">
    <w:name w:val="Encabezado Car"/>
    <w:aliases w:val="Encabezado Car Car Car Car1,Encabezado Car Car Car Car Car1,Encabezado Car Car Car Car Car Car,Encabezado Car Car Car Car Car Car Car Car1,Encabezado Car Car Car Car Car Car Car Car Car,Encabezado1 Car Car"/>
    <w:basedOn w:val="Fuentedeprrafopredeter"/>
    <w:link w:val="Encabezado"/>
    <w:rsid w:val="001878D1"/>
    <w:rPr>
      <w:rFonts w:ascii="Times New Roman" w:cs="Times New Roman" w:eastAsia="Times New Roman" w:hAnsi="Times New Roman"/>
      <w:sz w:val="20"/>
      <w:szCs w:val="20"/>
      <w:lang w:eastAsia="es-ES" w:val="es-ES"/>
    </w:rPr>
  </w:style>
  <w:style w:type="paragraph" w:styleId="Piedepgina">
    <w:name w:val="footer"/>
    <w:basedOn w:val="Normal"/>
    <w:link w:val="PiedepginaCar"/>
    <w:uiPriority w:val="99"/>
    <w:rsid w:val="001878D1"/>
    <w:pPr>
      <w:tabs>
        <w:tab w:val="center" w:pos="4252"/>
        <w:tab w:val="right" w:pos="8504"/>
      </w:tabs>
    </w:pPr>
  </w:style>
  <w:style w:type="character" w:styleId="PiedepginaCar" w:customStyle="1">
    <w:name w:val="Pie de página Car"/>
    <w:basedOn w:val="Fuentedeprrafopredeter"/>
    <w:link w:val="Piedepgina"/>
    <w:uiPriority w:val="99"/>
    <w:rsid w:val="001878D1"/>
    <w:rPr>
      <w:rFonts w:ascii="Times New Roman" w:cs="Times New Roman" w:eastAsia="Times New Roman" w:hAnsi="Times New Roman"/>
      <w:sz w:val="20"/>
      <w:szCs w:val="20"/>
      <w:lang w:eastAsia="es-ES" w:val="es-ES"/>
    </w:rPr>
  </w:style>
  <w:style w:type="character" w:styleId="Nmerodepgina">
    <w:name w:val="page number"/>
    <w:basedOn w:val="Fuentedeprrafopredeter"/>
    <w:rsid w:val="001878D1"/>
  </w:style>
  <w:style w:type="paragraph" w:styleId="Prrafodelista">
    <w:name w:val="List Paragraph"/>
    <w:basedOn w:val="Normal"/>
    <w:uiPriority w:val="34"/>
    <w:qFormat w:val="1"/>
    <w:rsid w:val="001878D1"/>
    <w:pPr>
      <w:ind w:left="708"/>
    </w:pPr>
  </w:style>
  <w:style w:type="paragraph" w:styleId="Textodeglobo">
    <w:name w:val="Balloon Text"/>
    <w:basedOn w:val="Normal"/>
    <w:link w:val="TextodegloboCar"/>
    <w:uiPriority w:val="99"/>
    <w:semiHidden w:val="1"/>
    <w:unhideWhenUsed w:val="1"/>
    <w:rsid w:val="00C16F5B"/>
    <w:rPr>
      <w:rFonts w:ascii="Tahoma" w:cs="Tahoma" w:hAnsi="Tahoma"/>
      <w:sz w:val="16"/>
      <w:szCs w:val="16"/>
    </w:rPr>
  </w:style>
  <w:style w:type="character" w:styleId="TextodegloboCar" w:customStyle="1">
    <w:name w:val="Texto de globo Car"/>
    <w:basedOn w:val="Fuentedeprrafopredeter"/>
    <w:link w:val="Textodeglobo"/>
    <w:uiPriority w:val="99"/>
    <w:semiHidden w:val="1"/>
    <w:rsid w:val="00C16F5B"/>
    <w:rPr>
      <w:rFonts w:ascii="Tahoma" w:cs="Tahoma" w:eastAsia="Times New Roman" w:hAnsi="Tahoma"/>
      <w:sz w:val="16"/>
      <w:szCs w:val="16"/>
      <w:lang w:eastAsia="es-ES" w:val="es-E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70.0" w:type="dxa"/>
        <w:bottom w:w="0.0" w:type="dxa"/>
        <w:right w:w="7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header" Target="header1.xml"/><Relationship Id="rId12" Type="http://schemas.openxmlformats.org/officeDocument/2006/relationships/footer" Target="footer1.xml"/><Relationship Id="rId9" Type="http://schemas.openxmlformats.org/officeDocument/2006/relationships/image" Target="media/image1.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V9LSnVDK4Cn0/9mTzRComDU0Qg==">CgMxLjAyCGguZ2pkZ3hzOAByITFucVRZYTUyLWNkX2JMWU43ZzFlZTZBUmx3S1hpd29fUQ==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2020-08-26T04:42:00Z</dcterms:created>
  <dc:creator>Luffi</dc:creator>
</cp:coreProperties>
</file>